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4347210</wp:posOffset>
            </wp:positionH>
            <wp:positionV relativeFrom="paragraph">
              <wp:posOffset>-613</wp:posOffset>
            </wp:positionV>
            <wp:extent cx="2627056" cy="138428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056" cy="138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spacing w:val="-2"/>
        </w:rPr>
        <w:t>TitanTek</w:t>
      </w:r>
    </w:p>
    <w:p>
      <w:pPr>
        <w:spacing w:before="41"/>
        <w:ind w:left="107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Architectural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Metal</w:t>
      </w:r>
      <w:r>
        <w:rPr>
          <w:b/>
          <w:i/>
          <w:spacing w:val="-10"/>
          <w:sz w:val="28"/>
        </w:rPr>
        <w:t> </w:t>
      </w:r>
      <w:r>
        <w:rPr>
          <w:b/>
          <w:i/>
          <w:spacing w:val="-2"/>
          <w:sz w:val="28"/>
        </w:rPr>
        <w:t>Panels</w:t>
      </w:r>
    </w:p>
    <w:p>
      <w:pPr>
        <w:pStyle w:val="BodyText"/>
        <w:spacing w:before="18"/>
        <w:ind w:left="107"/>
      </w:pPr>
      <w:r>
        <w:rPr/>
        <w:t>11401</w:t>
      </w:r>
      <w:r>
        <w:rPr>
          <w:spacing w:val="-15"/>
        </w:rPr>
        <w:t> </w:t>
      </w:r>
      <w:r>
        <w:rPr/>
        <w:t>Rockfield</w:t>
      </w:r>
      <w:r>
        <w:rPr>
          <w:spacing w:val="-9"/>
        </w:rPr>
        <w:t> </w:t>
      </w:r>
      <w:r>
        <w:rPr>
          <w:spacing w:val="-4"/>
        </w:rPr>
        <w:t>Court</w:t>
      </w:r>
    </w:p>
    <w:p>
      <w:pPr>
        <w:pStyle w:val="BodyText"/>
        <w:spacing w:before="17"/>
        <w:ind w:left="107"/>
      </w:pPr>
      <w:r>
        <w:rPr/>
        <w:t>Cincinnati,</w:t>
      </w:r>
      <w:r>
        <w:rPr>
          <w:spacing w:val="-11"/>
        </w:rPr>
        <w:t> </w:t>
      </w:r>
      <w:r>
        <w:rPr/>
        <w:t>OH</w:t>
      </w:r>
      <w:r>
        <w:rPr>
          <w:spacing w:val="-7"/>
        </w:rPr>
        <w:t> </w:t>
      </w:r>
      <w:r>
        <w:rPr>
          <w:spacing w:val="-4"/>
        </w:rPr>
        <w:t>45241</w:t>
      </w:r>
    </w:p>
    <w:p>
      <w:pPr>
        <w:pStyle w:val="BodyText"/>
        <w:spacing w:before="14"/>
        <w:ind w:left="107"/>
      </w:pPr>
      <w:r>
        <w:rPr>
          <w:spacing w:val="-2"/>
        </w:rPr>
        <w:t>Phone:</w:t>
      </w:r>
      <w:r>
        <w:rPr>
          <w:spacing w:val="1"/>
        </w:rPr>
        <w:t> </w:t>
      </w:r>
      <w:r>
        <w:rPr>
          <w:spacing w:val="-2"/>
        </w:rPr>
        <w:t>513-554-</w:t>
      </w:r>
      <w:r>
        <w:rPr>
          <w:spacing w:val="-4"/>
        </w:rPr>
        <w:t>6120</w:t>
      </w:r>
    </w:p>
    <w:p>
      <w:pPr>
        <w:pStyle w:val="BodyText"/>
        <w:spacing w:before="12"/>
        <w:ind w:left="107"/>
      </w:pPr>
      <w:r>
        <w:rPr/>
        <w:t>Email:</w:t>
      </w:r>
      <w:r>
        <w:rPr>
          <w:spacing w:val="-5"/>
        </w:rPr>
        <w:t> </w:t>
      </w:r>
      <w:hyperlink r:id="rId6">
        <w:r>
          <w:rPr>
            <w:spacing w:val="-2"/>
          </w:rPr>
          <w:t>info@TitanTekAMP.com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89"/>
        <w:ind w:left="719" w:right="0" w:firstLine="0"/>
        <w:jc w:val="left"/>
        <w:rPr>
          <w:b/>
          <w:sz w:val="36"/>
        </w:rPr>
      </w:pPr>
      <w:r>
        <w:rPr>
          <w:b/>
          <w:sz w:val="36"/>
          <w:u w:val="single"/>
        </w:rPr>
        <w:t>Specifications</w:t>
      </w:r>
      <w:r>
        <w:rPr>
          <w:b/>
          <w:spacing w:val="-18"/>
          <w:sz w:val="36"/>
          <w:u w:val="single"/>
        </w:rPr>
        <w:t> </w:t>
      </w:r>
      <w:r>
        <w:rPr>
          <w:b/>
          <w:sz w:val="36"/>
          <w:u w:val="single"/>
        </w:rPr>
        <w:t>for</w:t>
      </w:r>
      <w:r>
        <w:rPr>
          <w:b/>
          <w:spacing w:val="-17"/>
          <w:sz w:val="36"/>
          <w:u w:val="single"/>
        </w:rPr>
        <w:t> </w:t>
      </w:r>
      <w:r>
        <w:rPr>
          <w:b/>
          <w:sz w:val="36"/>
          <w:u w:val="single"/>
        </w:rPr>
        <w:t>Wood</w:t>
      </w:r>
      <w:r>
        <w:rPr>
          <w:b/>
          <w:spacing w:val="-8"/>
          <w:sz w:val="36"/>
          <w:u w:val="single"/>
        </w:rPr>
        <w:t> </w:t>
      </w:r>
      <w:r>
        <w:rPr>
          <w:b/>
          <w:sz w:val="36"/>
          <w:u w:val="single"/>
        </w:rPr>
        <w:t>Louver</w:t>
      </w:r>
      <w:r>
        <w:rPr>
          <w:b/>
          <w:spacing w:val="-9"/>
          <w:sz w:val="36"/>
          <w:u w:val="single"/>
        </w:rPr>
        <w:t> </w:t>
      </w:r>
      <w:r>
        <w:rPr>
          <w:b/>
          <w:spacing w:val="-2"/>
          <w:sz w:val="36"/>
          <w:u w:val="single"/>
        </w:rPr>
        <w:t>System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Heading1"/>
        <w:spacing w:before="93"/>
        <w:ind w:left="220" w:firstLine="0"/>
      </w:pPr>
      <w:bookmarkStart w:name="PART 1 GENERAL" w:id="1"/>
      <w:bookmarkEnd w:id="1"/>
      <w:r>
        <w:rPr>
          <w:b w:val="0"/>
        </w:rPr>
      </w:r>
      <w:r>
        <w:rPr/>
        <w:t>PART</w:t>
      </w:r>
      <w:r>
        <w:rPr>
          <w:spacing w:val="-12"/>
        </w:rPr>
        <w:t> </w:t>
      </w:r>
      <w:r>
        <w:rPr/>
        <w:t>1</w:t>
      </w:r>
      <w:r>
        <w:rPr>
          <w:spacing w:val="-13"/>
        </w:rPr>
        <w:t> </w:t>
      </w:r>
      <w:r>
        <w:rPr>
          <w:spacing w:val="-2"/>
        </w:rPr>
        <w:t>GENERAL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pStyle w:val="ListParagraph"/>
        <w:numPr>
          <w:ilvl w:val="1"/>
          <w:numId w:val="1"/>
        </w:numPr>
        <w:tabs>
          <w:tab w:pos="611" w:val="left" w:leader="none"/>
        </w:tabs>
        <w:spacing w:line="240" w:lineRule="auto" w:before="0" w:after="0"/>
        <w:ind w:left="611" w:right="0" w:hanging="401"/>
        <w:jc w:val="left"/>
        <w:rPr>
          <w:b/>
          <w:sz w:val="24"/>
        </w:rPr>
      </w:pPr>
      <w:r>
        <w:rPr>
          <w:b/>
          <w:spacing w:val="-2"/>
          <w:sz w:val="24"/>
        </w:rPr>
        <w:t>DESCRIPTON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ListParagraph"/>
        <w:numPr>
          <w:ilvl w:val="2"/>
          <w:numId w:val="1"/>
        </w:numPr>
        <w:tabs>
          <w:tab w:pos="1650" w:val="left" w:leader="none"/>
        </w:tabs>
        <w:spacing w:line="240" w:lineRule="auto" w:before="0" w:after="0"/>
        <w:ind w:left="1650" w:right="0" w:hanging="727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Includes: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70" w:val="left" w:leader="none"/>
        </w:tabs>
        <w:spacing w:line="240" w:lineRule="auto" w:before="0" w:after="0"/>
        <w:ind w:left="2370" w:right="237" w:hanging="730"/>
        <w:jc w:val="left"/>
        <w:rPr>
          <w:sz w:val="24"/>
        </w:rPr>
      </w:pPr>
      <w:r>
        <w:rPr>
          <w:sz w:val="24"/>
        </w:rPr>
        <w:t>Wood Louver System: Adaptable to a variety of interior and exterior</w:t>
      </w:r>
      <w:r>
        <w:rPr>
          <w:spacing w:val="-8"/>
          <w:sz w:val="24"/>
        </w:rPr>
        <w:t> </w:t>
      </w:r>
      <w:r>
        <w:rPr>
          <w:sz w:val="24"/>
        </w:rPr>
        <w:t>applications</w:t>
      </w:r>
      <w:r>
        <w:rPr>
          <w:spacing w:val="-7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claddings,</w:t>
      </w:r>
      <w:r>
        <w:rPr>
          <w:spacing w:val="-6"/>
          <w:sz w:val="24"/>
        </w:rPr>
        <w:t> </w:t>
      </w:r>
      <w:r>
        <w:rPr>
          <w:sz w:val="24"/>
        </w:rPr>
        <w:t>louvers,</w:t>
      </w:r>
      <w:r>
        <w:rPr>
          <w:spacing w:val="-6"/>
          <w:sz w:val="24"/>
        </w:rPr>
        <w:t> </w:t>
      </w:r>
      <w:r>
        <w:rPr>
          <w:sz w:val="24"/>
        </w:rPr>
        <w:t>battens,</w:t>
      </w:r>
      <w:r>
        <w:rPr>
          <w:spacing w:val="-6"/>
          <w:sz w:val="24"/>
        </w:rPr>
        <w:t> </w:t>
      </w:r>
      <w:r>
        <w:rPr>
          <w:sz w:val="24"/>
        </w:rPr>
        <w:t>screen walls, ceiling and truss beams, sunshades, and window fins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3"/>
          <w:numId w:val="1"/>
        </w:numPr>
        <w:tabs>
          <w:tab w:pos="2370" w:val="left" w:leader="none"/>
        </w:tabs>
        <w:spacing w:line="240" w:lineRule="auto" w:before="0" w:after="0"/>
        <w:ind w:left="2370" w:right="0" w:hanging="730"/>
        <w:jc w:val="left"/>
        <w:rPr>
          <w:sz w:val="24"/>
        </w:rPr>
      </w:pPr>
      <w:r>
        <w:rPr>
          <w:sz w:val="24"/>
        </w:rPr>
        <w:t>Fasteners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louvers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937" w:val="left" w:leader="none"/>
        </w:tabs>
        <w:spacing w:line="240" w:lineRule="auto" w:before="156" w:after="0"/>
        <w:ind w:left="937" w:right="0" w:hanging="717"/>
        <w:jc w:val="left"/>
      </w:pPr>
      <w:bookmarkStart w:name="1.2 REFERENCES" w:id="2"/>
      <w:bookmarkEnd w:id="2"/>
      <w:r>
        <w:rPr>
          <w:b w:val="0"/>
        </w:rPr>
      </w:r>
      <w:r>
        <w:rPr>
          <w:spacing w:val="-2"/>
        </w:rPr>
        <w:t>REFERENCES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5" w:val="left" w:leader="none"/>
        </w:tabs>
        <w:spacing w:line="240" w:lineRule="auto" w:before="1" w:after="0"/>
        <w:ind w:left="1655" w:right="991" w:hanging="728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-6"/>
          <w:sz w:val="24"/>
        </w:rPr>
        <w:t> </w:t>
      </w:r>
      <w:r>
        <w:rPr>
          <w:sz w:val="24"/>
        </w:rPr>
        <w:t>Iron</w:t>
      </w:r>
      <w:r>
        <w:rPr>
          <w:spacing w:val="-9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z w:val="24"/>
        </w:rPr>
        <w:t>Steel</w:t>
      </w:r>
      <w:r>
        <w:rPr>
          <w:spacing w:val="-14"/>
          <w:sz w:val="24"/>
        </w:rPr>
        <w:t> </w:t>
      </w:r>
      <w:r>
        <w:rPr>
          <w:sz w:val="24"/>
        </w:rPr>
        <w:t>Institute</w:t>
      </w:r>
      <w:r>
        <w:rPr>
          <w:spacing w:val="-6"/>
          <w:sz w:val="24"/>
        </w:rPr>
        <w:t> </w:t>
      </w:r>
      <w:r>
        <w:rPr>
          <w:sz w:val="24"/>
        </w:rPr>
        <w:t>(AISI)</w:t>
      </w:r>
      <w:r>
        <w:rPr>
          <w:spacing w:val="-10"/>
          <w:sz w:val="24"/>
        </w:rPr>
        <w:t> </w:t>
      </w:r>
      <w:r>
        <w:rPr>
          <w:sz w:val="24"/>
        </w:rPr>
        <w:t>Specification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Design of Cold-formed Steel Structural Members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1655" w:val="left" w:leader="none"/>
        </w:tabs>
        <w:spacing w:line="240" w:lineRule="auto" w:before="0" w:after="0"/>
        <w:ind w:left="1655" w:right="1122" w:hanging="728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-4"/>
          <w:sz w:val="24"/>
        </w:rPr>
        <w:t> </w:t>
      </w:r>
      <w:r>
        <w:rPr>
          <w:sz w:val="24"/>
        </w:rPr>
        <w:t>Institute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Steel</w:t>
      </w:r>
      <w:r>
        <w:rPr>
          <w:spacing w:val="-4"/>
          <w:sz w:val="24"/>
        </w:rPr>
        <w:t> </w:t>
      </w:r>
      <w:r>
        <w:rPr>
          <w:sz w:val="24"/>
        </w:rPr>
        <w:t>Construction</w:t>
      </w:r>
      <w:r>
        <w:rPr>
          <w:spacing w:val="-4"/>
          <w:sz w:val="24"/>
        </w:rPr>
        <w:t> </w:t>
      </w:r>
      <w:r>
        <w:rPr>
          <w:sz w:val="24"/>
        </w:rPr>
        <w:t>(AISC)</w:t>
      </w:r>
      <w:r>
        <w:rPr>
          <w:spacing w:val="-5"/>
          <w:sz w:val="24"/>
        </w:rPr>
        <w:t> </w:t>
      </w:r>
      <w:r>
        <w:rPr>
          <w:sz w:val="24"/>
        </w:rPr>
        <w:t>Manuel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Steel Construction (Current Addition)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655" w:val="left" w:leader="none"/>
        </w:tabs>
        <w:spacing w:line="240" w:lineRule="auto" w:before="0" w:after="0"/>
        <w:ind w:left="1655" w:right="0" w:hanging="727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Testing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Materials</w:t>
      </w:r>
      <w:r>
        <w:rPr>
          <w:spacing w:val="-2"/>
          <w:sz w:val="24"/>
        </w:rPr>
        <w:t> (ASTM):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660" w:bottom="280" w:left="1580" w:right="1140"/>
        </w:sect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3"/>
          <w:numId w:val="1"/>
        </w:numPr>
        <w:tabs>
          <w:tab w:pos="2373" w:val="left" w:leader="none"/>
          <w:tab w:pos="2375" w:val="left" w:leader="none"/>
        </w:tabs>
        <w:spacing w:line="240" w:lineRule="auto" w:before="92" w:after="0"/>
        <w:ind w:left="2375" w:right="1763" w:hanging="729"/>
        <w:jc w:val="both"/>
        <w:rPr>
          <w:sz w:val="24"/>
        </w:rPr>
      </w:pPr>
      <w:r>
        <w:rPr>
          <w:sz w:val="24"/>
        </w:rPr>
        <w:t>ASTM</w:t>
      </w:r>
      <w:r>
        <w:rPr>
          <w:spacing w:val="-10"/>
          <w:sz w:val="24"/>
        </w:rPr>
        <w:t> </w:t>
      </w:r>
      <w:r>
        <w:rPr>
          <w:sz w:val="24"/>
        </w:rPr>
        <w:t>A-653</w:t>
      </w:r>
      <w:r>
        <w:rPr>
          <w:spacing w:val="-9"/>
          <w:sz w:val="24"/>
        </w:rPr>
        <w:t> </w:t>
      </w:r>
      <w:r>
        <w:rPr>
          <w:sz w:val="24"/>
        </w:rPr>
        <w:t>&amp;</w:t>
      </w:r>
      <w:r>
        <w:rPr>
          <w:spacing w:val="-11"/>
          <w:sz w:val="24"/>
        </w:rPr>
        <w:t> </w:t>
      </w:r>
      <w:r>
        <w:rPr>
          <w:sz w:val="24"/>
        </w:rPr>
        <w:t>ASTM</w:t>
      </w:r>
      <w:r>
        <w:rPr>
          <w:spacing w:val="-14"/>
          <w:sz w:val="24"/>
        </w:rPr>
        <w:t> </w:t>
      </w:r>
      <w:r>
        <w:rPr>
          <w:sz w:val="24"/>
        </w:rPr>
        <w:t>A924:</w:t>
      </w:r>
      <w:r>
        <w:rPr>
          <w:spacing w:val="-9"/>
          <w:sz w:val="24"/>
        </w:rPr>
        <w:t> </w:t>
      </w:r>
      <w:r>
        <w:rPr>
          <w:sz w:val="24"/>
        </w:rPr>
        <w:t>Specification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Steel Sheet, Zinc-Coated (Galvanized or Zinc-Iron Alloy Coated (Galvanized) by the Hot-Dip Process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375" w:val="left" w:leader="none"/>
        </w:tabs>
        <w:spacing w:line="240" w:lineRule="auto" w:before="0" w:after="0"/>
        <w:ind w:left="2375" w:right="1553" w:hanging="729"/>
        <w:jc w:val="left"/>
        <w:rPr>
          <w:sz w:val="24"/>
        </w:rPr>
      </w:pPr>
      <w:r>
        <w:rPr>
          <w:sz w:val="24"/>
        </w:rPr>
        <w:t>ASTM A-792: Specification for Sheet Steel, Aluminum-Zinc</w:t>
      </w:r>
      <w:r>
        <w:rPr>
          <w:spacing w:val="-5"/>
          <w:sz w:val="24"/>
        </w:rPr>
        <w:t> </w:t>
      </w:r>
      <w:r>
        <w:rPr>
          <w:sz w:val="24"/>
        </w:rPr>
        <w:t>Alloy-Coated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Hot-Dip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2"/>
          <w:numId w:val="1"/>
        </w:numPr>
        <w:tabs>
          <w:tab w:pos="1657" w:val="left" w:leader="none"/>
        </w:tabs>
        <w:spacing w:line="240" w:lineRule="auto" w:before="0" w:after="0"/>
        <w:ind w:left="1657" w:right="2107" w:hanging="727"/>
        <w:jc w:val="left"/>
        <w:rPr>
          <w:sz w:val="24"/>
        </w:rPr>
      </w:pPr>
      <w:r>
        <w:rPr>
          <w:sz w:val="24"/>
        </w:rPr>
        <w:t>Sheet</w:t>
      </w:r>
      <w:r>
        <w:rPr>
          <w:spacing w:val="-8"/>
          <w:sz w:val="24"/>
        </w:rPr>
        <w:t> </w:t>
      </w:r>
      <w:r>
        <w:rPr>
          <w:sz w:val="24"/>
        </w:rPr>
        <w:t>Metal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Air</w:t>
      </w:r>
      <w:r>
        <w:rPr>
          <w:spacing w:val="-9"/>
          <w:sz w:val="24"/>
        </w:rPr>
        <w:t> </w:t>
      </w:r>
      <w:r>
        <w:rPr>
          <w:sz w:val="24"/>
        </w:rPr>
        <w:t>Conditioning</w:t>
      </w:r>
      <w:r>
        <w:rPr>
          <w:spacing w:val="-5"/>
          <w:sz w:val="24"/>
        </w:rPr>
        <w:t> </w:t>
      </w:r>
      <w:r>
        <w:rPr>
          <w:sz w:val="24"/>
        </w:rPr>
        <w:t>Contractors</w:t>
      </w:r>
      <w:r>
        <w:rPr>
          <w:spacing w:val="-8"/>
          <w:sz w:val="24"/>
        </w:rPr>
        <w:t> </w:t>
      </w:r>
      <w:r>
        <w:rPr>
          <w:sz w:val="24"/>
        </w:rPr>
        <w:t>National Association (SMACNA):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75" w:val="left" w:leader="none"/>
        </w:tabs>
        <w:spacing w:line="240" w:lineRule="auto" w:before="0" w:after="0"/>
        <w:ind w:left="2375" w:right="0" w:hanging="726"/>
        <w:jc w:val="left"/>
        <w:rPr>
          <w:sz w:val="24"/>
        </w:rPr>
      </w:pPr>
      <w:r>
        <w:rPr>
          <w:sz w:val="24"/>
        </w:rPr>
        <w:t>Architectural</w:t>
      </w:r>
      <w:r>
        <w:rPr>
          <w:spacing w:val="-11"/>
          <w:sz w:val="24"/>
        </w:rPr>
        <w:t> </w:t>
      </w:r>
      <w:r>
        <w:rPr>
          <w:sz w:val="24"/>
        </w:rPr>
        <w:t>Sheet</w:t>
      </w:r>
      <w:r>
        <w:rPr>
          <w:spacing w:val="-4"/>
          <w:sz w:val="24"/>
        </w:rPr>
        <w:t> </w:t>
      </w:r>
      <w:r>
        <w:rPr>
          <w:sz w:val="24"/>
        </w:rPr>
        <w:t>Metal</w:t>
      </w:r>
      <w:r>
        <w:rPr>
          <w:spacing w:val="-5"/>
          <w:sz w:val="24"/>
        </w:rPr>
        <w:t> </w:t>
      </w:r>
      <w:r>
        <w:rPr>
          <w:sz w:val="24"/>
        </w:rPr>
        <w:t>Manual</w:t>
      </w:r>
      <w:r>
        <w:rPr>
          <w:spacing w:val="-2"/>
          <w:sz w:val="24"/>
        </w:rPr>
        <w:t> </w:t>
      </w:r>
      <w:r>
        <w:rPr>
          <w:sz w:val="24"/>
        </w:rPr>
        <w:t>(Current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Addition)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937" w:val="left" w:leader="none"/>
        </w:tabs>
        <w:spacing w:line="240" w:lineRule="auto" w:before="0" w:after="0"/>
        <w:ind w:left="937" w:right="0" w:hanging="717"/>
        <w:jc w:val="left"/>
      </w:pPr>
      <w:bookmarkStart w:name="1.3 SYSTEM DESCRIPTION" w:id="3"/>
      <w:bookmarkEnd w:id="3"/>
      <w:r>
        <w:rPr>
          <w:b w:val="0"/>
        </w:rPr>
      </w:r>
      <w:r>
        <w:rPr/>
        <w:t>SYSTEM</w:t>
      </w:r>
      <w:r>
        <w:rPr>
          <w:spacing w:val="-8"/>
        </w:rPr>
        <w:t> </w:t>
      </w:r>
      <w:r>
        <w:rPr>
          <w:spacing w:val="-2"/>
        </w:rPr>
        <w:t>DESCRIPTION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5" w:val="left" w:leader="none"/>
        </w:tabs>
        <w:spacing w:line="240" w:lineRule="auto" w:before="0" w:after="0"/>
        <w:ind w:left="1655" w:right="0" w:hanging="725"/>
        <w:jc w:val="left"/>
        <w:rPr>
          <w:sz w:val="24"/>
        </w:rPr>
      </w:pPr>
      <w:r>
        <w:rPr>
          <w:sz w:val="24"/>
        </w:rPr>
        <w:t>Design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Requirements: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40" w:lineRule="auto" w:before="0" w:after="0"/>
        <w:ind w:left="2379" w:right="0" w:hanging="729"/>
        <w:jc w:val="left"/>
        <w:rPr>
          <w:sz w:val="24"/>
        </w:rPr>
      </w:pPr>
      <w:r>
        <w:rPr>
          <w:spacing w:val="-2"/>
          <w:sz w:val="24"/>
        </w:rPr>
        <w:t>Provide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continuous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custom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length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louver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batten.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937" w:val="left" w:leader="none"/>
        </w:tabs>
        <w:spacing w:line="240" w:lineRule="auto" w:before="232" w:after="0"/>
        <w:ind w:left="937" w:right="0" w:hanging="717"/>
        <w:jc w:val="left"/>
      </w:pPr>
      <w:bookmarkStart w:name="1.4 SUBMITTALS" w:id="4"/>
      <w:bookmarkEnd w:id="4"/>
      <w:r>
        <w:rPr>
          <w:b w:val="0"/>
        </w:rPr>
      </w:r>
      <w:r>
        <w:rPr>
          <w:spacing w:val="-2"/>
        </w:rPr>
        <w:t>SUBMITTALS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5" w:val="left" w:leader="none"/>
        </w:tabs>
        <w:spacing w:line="240" w:lineRule="auto" w:before="0" w:after="0"/>
        <w:ind w:left="1655" w:right="0" w:hanging="725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-14"/>
          <w:sz w:val="24"/>
        </w:rPr>
        <w:t> </w:t>
      </w:r>
      <w:r>
        <w:rPr>
          <w:sz w:val="24"/>
        </w:rPr>
        <w:t>Data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Submittals: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40" w:lineRule="auto" w:before="0" w:after="0"/>
        <w:ind w:left="2380" w:right="979" w:hanging="730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16"/>
          <w:sz w:val="24"/>
        </w:rPr>
        <w:t> </w:t>
      </w:r>
      <w:r>
        <w:rPr>
          <w:sz w:val="24"/>
        </w:rPr>
        <w:t>manufacturer’s</w:t>
      </w:r>
      <w:r>
        <w:rPr>
          <w:spacing w:val="-16"/>
          <w:sz w:val="24"/>
        </w:rPr>
        <w:t> </w:t>
      </w:r>
      <w:r>
        <w:rPr>
          <w:sz w:val="24"/>
        </w:rPr>
        <w:t>detailed</w:t>
      </w:r>
      <w:r>
        <w:rPr>
          <w:spacing w:val="-13"/>
          <w:sz w:val="24"/>
        </w:rPr>
        <w:t> </w:t>
      </w:r>
      <w:r>
        <w:rPr>
          <w:sz w:val="24"/>
        </w:rPr>
        <w:t>product</w:t>
      </w:r>
      <w:r>
        <w:rPr>
          <w:spacing w:val="-14"/>
          <w:sz w:val="24"/>
        </w:rPr>
        <w:t> </w:t>
      </w:r>
      <w:r>
        <w:rPr>
          <w:sz w:val="24"/>
        </w:rPr>
        <w:t>literature</w:t>
      </w:r>
      <w:r>
        <w:rPr>
          <w:spacing w:val="-13"/>
          <w:sz w:val="24"/>
        </w:rPr>
        <w:t> </w:t>
      </w:r>
      <w:r>
        <w:rPr>
          <w:sz w:val="24"/>
        </w:rPr>
        <w:t>including the louver profile and dimensions, material gauge, and </w:t>
      </w:r>
      <w:r>
        <w:rPr>
          <w:spacing w:val="-2"/>
          <w:sz w:val="24"/>
        </w:rPr>
        <w:t>finish.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75" w:val="left" w:leader="none"/>
        </w:tabs>
        <w:spacing w:line="240" w:lineRule="auto" w:before="0" w:after="0"/>
        <w:ind w:left="2375" w:right="1700" w:hanging="728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17"/>
          <w:sz w:val="24"/>
        </w:rPr>
        <w:t> </w:t>
      </w:r>
      <w:r>
        <w:rPr>
          <w:sz w:val="24"/>
        </w:rPr>
        <w:t>manufacturer’s</w:t>
      </w:r>
      <w:r>
        <w:rPr>
          <w:spacing w:val="-17"/>
          <w:sz w:val="24"/>
        </w:rPr>
        <w:t> </w:t>
      </w:r>
      <w:r>
        <w:rPr>
          <w:sz w:val="24"/>
        </w:rPr>
        <w:t>standard</w:t>
      </w:r>
      <w:r>
        <w:rPr>
          <w:spacing w:val="-17"/>
          <w:sz w:val="24"/>
        </w:rPr>
        <w:t> </w:t>
      </w:r>
      <w:r>
        <w:rPr>
          <w:sz w:val="24"/>
        </w:rPr>
        <w:t>color</w:t>
      </w:r>
      <w:r>
        <w:rPr>
          <w:spacing w:val="-16"/>
          <w:sz w:val="24"/>
        </w:rPr>
        <w:t> </w:t>
      </w:r>
      <w:r>
        <w:rPr>
          <w:sz w:val="24"/>
        </w:rPr>
        <w:t>chart</w:t>
      </w:r>
      <w:r>
        <w:rPr>
          <w:spacing w:val="-17"/>
          <w:sz w:val="24"/>
        </w:rPr>
        <w:t> </w:t>
      </w:r>
      <w:r>
        <w:rPr>
          <w:sz w:val="24"/>
        </w:rPr>
        <w:t>for</w:t>
      </w:r>
      <w:r>
        <w:rPr>
          <w:spacing w:val="-17"/>
          <w:sz w:val="24"/>
        </w:rPr>
        <w:t> </w:t>
      </w:r>
      <w:r>
        <w:rPr>
          <w:sz w:val="24"/>
        </w:rPr>
        <w:t>color </w:t>
      </w:r>
      <w:r>
        <w:rPr>
          <w:spacing w:val="-2"/>
          <w:sz w:val="24"/>
        </w:rPr>
        <w:t>selection.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77" w:val="left" w:leader="none"/>
        </w:tabs>
        <w:spacing w:line="312" w:lineRule="auto" w:before="0" w:after="0"/>
        <w:ind w:left="2377" w:right="1946" w:hanging="728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17"/>
          <w:sz w:val="24"/>
        </w:rPr>
        <w:t> </w:t>
      </w:r>
      <w:r>
        <w:rPr>
          <w:sz w:val="24"/>
        </w:rPr>
        <w:t>manufacturer’s</w:t>
      </w:r>
      <w:r>
        <w:rPr>
          <w:spacing w:val="-17"/>
          <w:sz w:val="24"/>
        </w:rPr>
        <w:t> </w:t>
      </w:r>
      <w:r>
        <w:rPr>
          <w:sz w:val="24"/>
        </w:rPr>
        <w:t>installation</w:t>
      </w:r>
      <w:r>
        <w:rPr>
          <w:spacing w:val="-16"/>
          <w:sz w:val="24"/>
        </w:rPr>
        <w:t> </w:t>
      </w:r>
      <w:r>
        <w:rPr>
          <w:sz w:val="24"/>
        </w:rPr>
        <w:t>instructions</w:t>
      </w:r>
      <w:r>
        <w:rPr>
          <w:spacing w:val="-17"/>
          <w:sz w:val="24"/>
        </w:rPr>
        <w:t> </w:t>
      </w:r>
      <w:r>
        <w:rPr>
          <w:sz w:val="24"/>
        </w:rPr>
        <w:t>for louver system.</w:t>
      </w:r>
    </w:p>
    <w:p>
      <w:pPr>
        <w:spacing w:after="0" w:line="312" w:lineRule="auto"/>
        <w:jc w:val="left"/>
        <w:rPr>
          <w:sz w:val="24"/>
        </w:rPr>
        <w:sectPr>
          <w:headerReference w:type="default" r:id="rId7"/>
          <w:footerReference w:type="default" r:id="rId8"/>
          <w:pgSz w:w="12240" w:h="15840"/>
          <w:pgMar w:header="775" w:footer="791" w:top="1960" w:bottom="980" w:left="1580" w:right="1140"/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Heading1"/>
        <w:numPr>
          <w:ilvl w:val="1"/>
          <w:numId w:val="1"/>
        </w:numPr>
        <w:tabs>
          <w:tab w:pos="937" w:val="left" w:leader="none"/>
        </w:tabs>
        <w:spacing w:line="240" w:lineRule="auto" w:before="92" w:after="0"/>
        <w:ind w:left="937" w:right="0" w:hanging="722"/>
        <w:jc w:val="left"/>
      </w:pPr>
      <w:bookmarkStart w:name="1.5 QUALITY ASSURANCE" w:id="5"/>
      <w:bookmarkEnd w:id="5"/>
      <w:r>
        <w:rPr>
          <w:b w:val="0"/>
        </w:rPr>
      </w:r>
      <w:r>
        <w:rPr/>
        <w:t>QUALITY</w:t>
      </w:r>
      <w:r>
        <w:rPr>
          <w:spacing w:val="-10"/>
        </w:rPr>
        <w:t> </w:t>
      </w:r>
      <w:r>
        <w:rPr>
          <w:spacing w:val="-2"/>
        </w:rPr>
        <w:t>ASSURANCE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5" w:val="left" w:leader="none"/>
        </w:tabs>
        <w:spacing w:line="240" w:lineRule="auto" w:before="0" w:after="0"/>
        <w:ind w:left="1655" w:right="0" w:hanging="725"/>
        <w:jc w:val="left"/>
        <w:rPr>
          <w:sz w:val="24"/>
        </w:rPr>
      </w:pPr>
      <w:r>
        <w:rPr>
          <w:spacing w:val="-2"/>
          <w:sz w:val="24"/>
        </w:rPr>
        <w:t>Manufacturer: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42" w:lineRule="auto" w:before="1" w:after="0"/>
        <w:ind w:left="2379" w:right="825" w:hanging="730"/>
        <w:jc w:val="left"/>
        <w:rPr>
          <w:sz w:val="24"/>
        </w:rPr>
      </w:pPr>
      <w:r>
        <w:rPr>
          <w:sz w:val="24"/>
        </w:rPr>
        <w:t>Company</w:t>
      </w:r>
      <w:r>
        <w:rPr>
          <w:spacing w:val="-15"/>
          <w:sz w:val="24"/>
        </w:rPr>
        <w:t> </w:t>
      </w:r>
      <w:r>
        <w:rPr>
          <w:sz w:val="24"/>
        </w:rPr>
        <w:t>specializing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Architectural</w:t>
      </w:r>
      <w:r>
        <w:rPr>
          <w:spacing w:val="-13"/>
          <w:sz w:val="24"/>
        </w:rPr>
        <w:t> </w:t>
      </w:r>
      <w:r>
        <w:rPr>
          <w:sz w:val="24"/>
        </w:rPr>
        <w:t>Sheet</w:t>
      </w:r>
      <w:r>
        <w:rPr>
          <w:spacing w:val="-17"/>
          <w:sz w:val="24"/>
        </w:rPr>
        <w:t> </w:t>
      </w:r>
      <w:r>
        <w:rPr>
          <w:sz w:val="24"/>
        </w:rPr>
        <w:t>Metal</w:t>
      </w:r>
      <w:r>
        <w:rPr>
          <w:spacing w:val="-13"/>
          <w:sz w:val="24"/>
        </w:rPr>
        <w:t> </w:t>
      </w:r>
      <w:r>
        <w:rPr>
          <w:sz w:val="24"/>
        </w:rPr>
        <w:t>Products with ten (10) years minimum experience.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55" w:val="left" w:leader="none"/>
        </w:tabs>
        <w:spacing w:line="240" w:lineRule="auto" w:before="0" w:after="0"/>
        <w:ind w:left="1655" w:right="0" w:hanging="725"/>
        <w:jc w:val="left"/>
        <w:rPr>
          <w:sz w:val="24"/>
        </w:rPr>
      </w:pPr>
      <w:r>
        <w:rPr>
          <w:sz w:val="24"/>
        </w:rPr>
        <w:t>Installer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Qualifications: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47" w:lineRule="auto" w:before="0" w:after="0"/>
        <w:ind w:left="2380" w:right="956" w:hanging="730"/>
        <w:jc w:val="left"/>
        <w:rPr>
          <w:sz w:val="24"/>
        </w:rPr>
      </w:pPr>
      <w:r>
        <w:rPr>
          <w:sz w:val="24"/>
        </w:rPr>
        <w:t>Installer</w:t>
      </w:r>
      <w:r>
        <w:rPr>
          <w:spacing w:val="-15"/>
          <w:sz w:val="24"/>
        </w:rPr>
        <w:t> </w:t>
      </w:r>
      <w:r>
        <w:rPr>
          <w:sz w:val="24"/>
        </w:rPr>
        <w:t>shall</w:t>
      </w:r>
      <w:r>
        <w:rPr>
          <w:spacing w:val="-14"/>
          <w:sz w:val="24"/>
        </w:rPr>
        <w:t> </w:t>
      </w:r>
      <w:r>
        <w:rPr>
          <w:sz w:val="24"/>
        </w:rPr>
        <w:t>follow</w:t>
      </w:r>
      <w:r>
        <w:rPr>
          <w:spacing w:val="-17"/>
          <w:sz w:val="24"/>
        </w:rPr>
        <w:t> </w:t>
      </w:r>
      <w:r>
        <w:rPr>
          <w:sz w:val="24"/>
        </w:rPr>
        <w:t>manufacturer’s</w:t>
      </w:r>
      <w:r>
        <w:rPr>
          <w:spacing w:val="-13"/>
          <w:sz w:val="24"/>
        </w:rPr>
        <w:t> </w:t>
      </w:r>
      <w:r>
        <w:rPr>
          <w:sz w:val="24"/>
        </w:rPr>
        <w:t>installation</w:t>
      </w:r>
      <w:r>
        <w:rPr>
          <w:spacing w:val="-15"/>
          <w:sz w:val="24"/>
        </w:rPr>
        <w:t> </w:t>
      </w:r>
      <w:r>
        <w:rPr>
          <w:sz w:val="24"/>
        </w:rPr>
        <w:t>instructions and details without exception unless written authorization from the manufacturer and architect are provided.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55" w:val="left" w:leader="none"/>
        </w:tabs>
        <w:spacing w:line="240" w:lineRule="auto" w:before="0" w:after="0"/>
        <w:ind w:left="1655" w:right="0" w:hanging="737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Substitutions: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40" w:lineRule="auto" w:before="0" w:after="0"/>
        <w:ind w:left="2380" w:right="890" w:hanging="730"/>
        <w:jc w:val="left"/>
        <w:rPr>
          <w:sz w:val="24"/>
        </w:rPr>
      </w:pP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product</w:t>
      </w:r>
      <w:r>
        <w:rPr>
          <w:spacing w:val="-9"/>
          <w:sz w:val="24"/>
        </w:rPr>
        <w:t> </w:t>
      </w:r>
      <w:r>
        <w:rPr>
          <w:sz w:val="24"/>
        </w:rPr>
        <w:t>substitutions</w:t>
      </w:r>
      <w:r>
        <w:rPr>
          <w:spacing w:val="-12"/>
          <w:sz w:val="24"/>
        </w:rPr>
        <w:t> </w:t>
      </w:r>
      <w:r>
        <w:rPr>
          <w:sz w:val="24"/>
        </w:rPr>
        <w:t>shall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permitted</w:t>
      </w:r>
      <w:r>
        <w:rPr>
          <w:spacing w:val="-9"/>
          <w:sz w:val="24"/>
        </w:rPr>
        <w:t> </w:t>
      </w:r>
      <w:r>
        <w:rPr>
          <w:sz w:val="24"/>
        </w:rPr>
        <w:t>without</w:t>
      </w:r>
      <w:r>
        <w:rPr>
          <w:spacing w:val="-16"/>
          <w:sz w:val="24"/>
        </w:rPr>
        <w:t> </w:t>
      </w:r>
      <w:r>
        <w:rPr>
          <w:sz w:val="24"/>
        </w:rPr>
        <w:t>meeting </w:t>
      </w:r>
      <w:r>
        <w:rPr>
          <w:spacing w:val="-2"/>
          <w:sz w:val="24"/>
        </w:rPr>
        <w:t>specifications.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42" w:lineRule="auto" w:before="0" w:after="0"/>
        <w:ind w:left="2380" w:right="1158" w:hanging="730"/>
        <w:jc w:val="left"/>
        <w:rPr>
          <w:sz w:val="24"/>
        </w:rPr>
      </w:pPr>
      <w:r>
        <w:rPr>
          <w:sz w:val="24"/>
        </w:rPr>
        <w:t>Substitutions</w:t>
      </w:r>
      <w:r>
        <w:rPr>
          <w:spacing w:val="-10"/>
          <w:sz w:val="24"/>
        </w:rPr>
        <w:t> </w:t>
      </w:r>
      <w:r>
        <w:rPr>
          <w:sz w:val="24"/>
        </w:rPr>
        <w:t>shall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submitted</w:t>
      </w:r>
      <w:r>
        <w:rPr>
          <w:spacing w:val="-9"/>
          <w:sz w:val="24"/>
        </w:rPr>
        <w:t> </w:t>
      </w:r>
      <w:r>
        <w:rPr>
          <w:sz w:val="24"/>
        </w:rPr>
        <w:t>10</w:t>
      </w:r>
      <w:r>
        <w:rPr>
          <w:spacing w:val="-9"/>
          <w:sz w:val="24"/>
        </w:rPr>
        <w:t> </w:t>
      </w:r>
      <w:r>
        <w:rPr>
          <w:sz w:val="24"/>
        </w:rPr>
        <w:t>days</w:t>
      </w:r>
      <w:r>
        <w:rPr>
          <w:spacing w:val="-8"/>
          <w:sz w:val="24"/>
        </w:rPr>
        <w:t> </w:t>
      </w:r>
      <w:r>
        <w:rPr>
          <w:sz w:val="24"/>
        </w:rPr>
        <w:t>prior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bid</w:t>
      </w:r>
      <w:r>
        <w:rPr>
          <w:spacing w:val="-7"/>
          <w:sz w:val="24"/>
        </w:rPr>
        <w:t> </w:t>
      </w:r>
      <w:r>
        <w:rPr>
          <w:sz w:val="24"/>
        </w:rPr>
        <w:t>date and acceptance put forth in an addendum.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75" w:val="left" w:leader="none"/>
        </w:tabs>
        <w:spacing w:line="240" w:lineRule="auto" w:before="0" w:after="0"/>
        <w:ind w:left="2375" w:right="0" w:hanging="725"/>
        <w:jc w:val="left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substitutions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6"/>
          <w:sz w:val="24"/>
        </w:rPr>
        <w:t> </w:t>
      </w:r>
      <w:r>
        <w:rPr>
          <w:sz w:val="24"/>
        </w:rPr>
        <w:t>after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bid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937" w:val="left" w:leader="none"/>
        </w:tabs>
        <w:spacing w:line="240" w:lineRule="auto" w:before="0" w:after="0"/>
        <w:ind w:left="937" w:right="0" w:hanging="722"/>
        <w:jc w:val="left"/>
      </w:pPr>
      <w:bookmarkStart w:name="1.6 DELIVERY, STORAGE, AND HANDLING" w:id="6"/>
      <w:bookmarkEnd w:id="6"/>
      <w:r>
        <w:rPr>
          <w:b w:val="0"/>
        </w:rPr>
      </w:r>
      <w:r>
        <w:rPr/>
        <w:t>DELIVERY,</w:t>
      </w:r>
      <w:r>
        <w:rPr>
          <w:spacing w:val="-10"/>
        </w:rPr>
        <w:t> </w:t>
      </w:r>
      <w:r>
        <w:rPr/>
        <w:t>STORAGE,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HANDLING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60" w:val="left" w:leader="none"/>
        </w:tabs>
        <w:spacing w:line="240" w:lineRule="auto" w:before="0" w:after="0"/>
        <w:ind w:left="1660" w:right="1843" w:hanging="730"/>
        <w:jc w:val="left"/>
        <w:rPr>
          <w:sz w:val="24"/>
        </w:rPr>
      </w:pPr>
      <w:r>
        <w:rPr>
          <w:sz w:val="24"/>
        </w:rPr>
        <w:t>Upon</w:t>
      </w:r>
      <w:r>
        <w:rPr>
          <w:spacing w:val="-17"/>
          <w:sz w:val="24"/>
        </w:rPr>
        <w:t> </w:t>
      </w:r>
      <w:r>
        <w:rPr>
          <w:sz w:val="24"/>
        </w:rPr>
        <w:t>receipt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louvers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other</w:t>
      </w:r>
      <w:r>
        <w:rPr>
          <w:spacing w:val="-18"/>
          <w:sz w:val="24"/>
        </w:rPr>
        <w:t> </w:t>
      </w:r>
      <w:r>
        <w:rPr>
          <w:sz w:val="24"/>
        </w:rPr>
        <w:t>materials,</w:t>
      </w:r>
      <w:r>
        <w:rPr>
          <w:spacing w:val="-15"/>
          <w:sz w:val="24"/>
        </w:rPr>
        <w:t> </w:t>
      </w:r>
      <w:r>
        <w:rPr>
          <w:sz w:val="24"/>
        </w:rPr>
        <w:t>installer</w:t>
      </w:r>
      <w:r>
        <w:rPr>
          <w:spacing w:val="-17"/>
          <w:sz w:val="24"/>
        </w:rPr>
        <w:t> </w:t>
      </w:r>
      <w:r>
        <w:rPr>
          <w:sz w:val="24"/>
        </w:rPr>
        <w:t>shall examine the shipment for damage and completeness.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60" w:val="left" w:leader="none"/>
        </w:tabs>
        <w:spacing w:line="242" w:lineRule="auto" w:before="1" w:after="0"/>
        <w:ind w:left="1660" w:right="1160" w:hanging="730"/>
        <w:jc w:val="left"/>
        <w:rPr>
          <w:sz w:val="24"/>
        </w:rPr>
      </w:pPr>
      <w:r>
        <w:rPr>
          <w:sz w:val="24"/>
        </w:rPr>
        <w:t>Louvers</w:t>
      </w:r>
      <w:r>
        <w:rPr>
          <w:spacing w:val="-9"/>
          <w:sz w:val="24"/>
        </w:rPr>
        <w:t> </w:t>
      </w:r>
      <w:r>
        <w:rPr>
          <w:sz w:val="24"/>
        </w:rPr>
        <w:t>should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stored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clean,</w:t>
      </w:r>
      <w:r>
        <w:rPr>
          <w:spacing w:val="-11"/>
          <w:sz w:val="24"/>
        </w:rPr>
        <w:t> </w:t>
      </w:r>
      <w:r>
        <w:rPr>
          <w:sz w:val="24"/>
        </w:rPr>
        <w:t>dry</w:t>
      </w:r>
      <w:r>
        <w:rPr>
          <w:spacing w:val="-13"/>
          <w:sz w:val="24"/>
        </w:rPr>
        <w:t> </w:t>
      </w:r>
      <w:r>
        <w:rPr>
          <w:sz w:val="24"/>
        </w:rPr>
        <w:t>place.</w:t>
      </w:r>
      <w:r>
        <w:rPr>
          <w:spacing w:val="30"/>
          <w:sz w:val="24"/>
        </w:rPr>
        <w:t> </w:t>
      </w:r>
      <w:r>
        <w:rPr>
          <w:sz w:val="24"/>
        </w:rPr>
        <w:t>One</w:t>
      </w:r>
      <w:r>
        <w:rPr>
          <w:spacing w:val="-10"/>
          <w:sz w:val="24"/>
        </w:rPr>
        <w:t> </w:t>
      </w:r>
      <w:r>
        <w:rPr>
          <w:sz w:val="24"/>
        </w:rPr>
        <w:t>end</w:t>
      </w:r>
      <w:r>
        <w:rPr>
          <w:spacing w:val="-10"/>
          <w:sz w:val="24"/>
        </w:rPr>
        <w:t> </w:t>
      </w:r>
      <w:r>
        <w:rPr>
          <w:sz w:val="24"/>
        </w:rPr>
        <w:t>should be elevated to allow moisture to run off.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5" w:val="left" w:leader="none"/>
        </w:tabs>
        <w:spacing w:line="237" w:lineRule="auto" w:before="0" w:after="0"/>
        <w:ind w:left="1655" w:right="2299" w:hanging="742"/>
        <w:jc w:val="left"/>
        <w:rPr>
          <w:sz w:val="24"/>
        </w:rPr>
      </w:pPr>
      <w:r>
        <w:rPr>
          <w:sz w:val="24"/>
        </w:rPr>
        <w:t>Louvers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strippable</w:t>
      </w:r>
      <w:r>
        <w:rPr>
          <w:spacing w:val="-10"/>
          <w:sz w:val="24"/>
        </w:rPr>
        <w:t> </w:t>
      </w:r>
      <w:r>
        <w:rPr>
          <w:sz w:val="24"/>
        </w:rPr>
        <w:t>film</w:t>
      </w:r>
      <w:r>
        <w:rPr>
          <w:spacing w:val="-10"/>
          <w:sz w:val="24"/>
        </w:rPr>
        <w:t> </w:t>
      </w:r>
      <w:r>
        <w:rPr>
          <w:sz w:val="24"/>
        </w:rPr>
        <w:t>must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stored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the open, exposed sun.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1191" w:hanging="744"/>
        <w:jc w:val="left"/>
        <w:rPr>
          <w:sz w:val="24"/>
        </w:rPr>
      </w:pPr>
      <w:r>
        <w:rPr>
          <w:sz w:val="24"/>
        </w:rPr>
        <w:t>Stack</w:t>
      </w:r>
      <w:r>
        <w:rPr>
          <w:spacing w:val="-17"/>
          <w:sz w:val="24"/>
        </w:rPr>
        <w:t> </w:t>
      </w:r>
      <w:r>
        <w:rPr>
          <w:sz w:val="24"/>
        </w:rPr>
        <w:t>all</w:t>
      </w:r>
      <w:r>
        <w:rPr>
          <w:spacing w:val="-15"/>
          <w:sz w:val="24"/>
        </w:rPr>
        <w:t> </w:t>
      </w:r>
      <w:r>
        <w:rPr>
          <w:sz w:val="24"/>
        </w:rPr>
        <w:t>materials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prevent</w:t>
      </w:r>
      <w:r>
        <w:rPr>
          <w:spacing w:val="-15"/>
          <w:sz w:val="24"/>
        </w:rPr>
        <w:t> </w:t>
      </w:r>
      <w:r>
        <w:rPr>
          <w:sz w:val="24"/>
        </w:rPr>
        <w:t>damage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allow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adequate </w:t>
      </w:r>
      <w:r>
        <w:rPr>
          <w:spacing w:val="-2"/>
          <w:sz w:val="24"/>
        </w:rPr>
        <w:t>ventilation.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75" w:footer="791" w:top="1960" w:bottom="980" w:left="1580" w:right="1140"/>
        </w:sectPr>
      </w:pPr>
    </w:p>
    <w:p>
      <w:pPr>
        <w:pStyle w:val="Heading1"/>
        <w:numPr>
          <w:ilvl w:val="1"/>
          <w:numId w:val="1"/>
        </w:numPr>
        <w:tabs>
          <w:tab w:pos="937" w:val="left" w:leader="none"/>
        </w:tabs>
        <w:spacing w:line="240" w:lineRule="auto" w:before="184" w:after="0"/>
        <w:ind w:left="937" w:right="0" w:hanging="717"/>
        <w:jc w:val="left"/>
      </w:pPr>
      <w:bookmarkStart w:name="1.7 WARRANTY" w:id="7"/>
      <w:bookmarkEnd w:id="7"/>
      <w:r>
        <w:rPr>
          <w:b w:val="0"/>
        </w:rPr>
      </w:r>
      <w:r>
        <w:rPr>
          <w:spacing w:val="-2"/>
        </w:rPr>
        <w:t>WARRANTY</w:t>
      </w:r>
    </w:p>
    <w:p>
      <w:pPr>
        <w:pStyle w:val="ListParagraph"/>
        <w:numPr>
          <w:ilvl w:val="2"/>
          <w:numId w:val="1"/>
        </w:numPr>
        <w:tabs>
          <w:tab w:pos="1442" w:val="left" w:leader="none"/>
          <w:tab w:pos="1446" w:val="left" w:leader="none"/>
        </w:tabs>
        <w:spacing w:line="247" w:lineRule="auto" w:before="127" w:after="0"/>
        <w:ind w:left="1446" w:right="1198" w:hanging="322"/>
        <w:jc w:val="left"/>
        <w:rPr>
          <w:sz w:val="24"/>
        </w:rPr>
      </w:pPr>
      <w:r>
        <w:rPr>
          <w:sz w:val="24"/>
        </w:rPr>
        <w:t>Warranty</w:t>
      </w:r>
      <w:r>
        <w:rPr>
          <w:spacing w:val="-10"/>
          <w:sz w:val="24"/>
        </w:rPr>
        <w:t> </w:t>
      </w:r>
      <w:r>
        <w:rPr>
          <w:sz w:val="24"/>
        </w:rPr>
        <w:t>Period:</w:t>
      </w:r>
      <w:r>
        <w:rPr>
          <w:spacing w:val="33"/>
          <w:sz w:val="24"/>
        </w:rPr>
        <w:t> </w:t>
      </w:r>
      <w:r>
        <w:rPr>
          <w:sz w:val="24"/>
        </w:rPr>
        <w:t>Manufacturing</w:t>
      </w:r>
      <w:r>
        <w:rPr>
          <w:spacing w:val="-7"/>
          <w:sz w:val="24"/>
        </w:rPr>
        <w:t> </w:t>
      </w:r>
      <w:r>
        <w:rPr>
          <w:sz w:val="24"/>
        </w:rPr>
        <w:t>defects:</w:t>
      </w:r>
      <w:r>
        <w:rPr>
          <w:spacing w:val="33"/>
          <w:sz w:val="24"/>
        </w:rPr>
        <w:t> </w:t>
      </w:r>
      <w:r>
        <w:rPr>
          <w:sz w:val="24"/>
        </w:rPr>
        <w:t>Five</w:t>
      </w:r>
      <w:r>
        <w:rPr>
          <w:spacing w:val="-4"/>
          <w:sz w:val="24"/>
        </w:rPr>
        <w:t> </w:t>
      </w:r>
      <w:r>
        <w:rPr>
          <w:sz w:val="24"/>
        </w:rPr>
        <w:t>years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date</w:t>
      </w:r>
      <w:r>
        <w:rPr>
          <w:spacing w:val="-7"/>
          <w:sz w:val="24"/>
        </w:rPr>
        <w:t> </w:t>
      </w:r>
      <w:r>
        <w:rPr>
          <w:sz w:val="24"/>
        </w:rPr>
        <w:t>of Substantial Completion.</w:t>
      </w:r>
    </w:p>
    <w:p>
      <w:pPr>
        <w:pStyle w:val="ListParagraph"/>
        <w:numPr>
          <w:ilvl w:val="2"/>
          <w:numId w:val="1"/>
        </w:numPr>
        <w:tabs>
          <w:tab w:pos="1442" w:val="left" w:leader="none"/>
        </w:tabs>
        <w:spacing w:line="240" w:lineRule="auto" w:before="130" w:after="0"/>
        <w:ind w:left="1442" w:right="0" w:hanging="315"/>
        <w:jc w:val="left"/>
        <w:rPr>
          <w:sz w:val="24"/>
        </w:rPr>
      </w:pPr>
      <w:bookmarkStart w:name="PART 2 PRODUCT" w:id="8"/>
      <w:bookmarkEnd w:id="8"/>
      <w:r>
        <w:rPr/>
      </w:r>
      <w:r>
        <w:rPr>
          <w:sz w:val="24"/>
        </w:rPr>
        <w:t>Finish</w:t>
      </w:r>
      <w:r>
        <w:rPr>
          <w:spacing w:val="-4"/>
          <w:sz w:val="24"/>
        </w:rPr>
        <w:t> </w:t>
      </w:r>
      <w:r>
        <w:rPr>
          <w:sz w:val="24"/>
        </w:rPr>
        <w:t>Warranty:</w:t>
      </w:r>
      <w:r>
        <w:rPr>
          <w:spacing w:val="30"/>
          <w:sz w:val="24"/>
        </w:rPr>
        <w:t> </w:t>
      </w:r>
      <w:r>
        <w:rPr>
          <w:sz w:val="24"/>
        </w:rPr>
        <w:t>35</w:t>
      </w:r>
      <w:r>
        <w:rPr>
          <w:spacing w:val="-7"/>
          <w:sz w:val="24"/>
        </w:rPr>
        <w:t> </w:t>
      </w:r>
      <w:r>
        <w:rPr>
          <w:sz w:val="24"/>
        </w:rPr>
        <w:t>Year</w:t>
      </w:r>
      <w:r>
        <w:rPr>
          <w:spacing w:val="-5"/>
          <w:sz w:val="24"/>
        </w:rPr>
        <w:t> </w:t>
      </w:r>
      <w:r>
        <w:rPr>
          <w:sz w:val="24"/>
        </w:rPr>
        <w:t>PVDF</w:t>
      </w:r>
      <w:r>
        <w:rPr>
          <w:spacing w:val="-7"/>
          <w:sz w:val="24"/>
        </w:rPr>
        <w:t> </w:t>
      </w:r>
      <w:r>
        <w:rPr>
          <w:sz w:val="24"/>
        </w:rPr>
        <w:t>material</w:t>
      </w:r>
      <w:r>
        <w:rPr>
          <w:spacing w:val="-5"/>
          <w:sz w:val="24"/>
        </w:rPr>
        <w:t> </w:t>
      </w:r>
      <w:r>
        <w:rPr>
          <w:sz w:val="24"/>
        </w:rPr>
        <w:t>finish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warranty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ind w:left="222" w:firstLine="0"/>
      </w:pPr>
      <w:r>
        <w:rPr/>
        <w:t>PART 2</w:t>
      </w:r>
      <w:r>
        <w:rPr>
          <w:spacing w:val="-4"/>
        </w:rPr>
        <w:t> </w:t>
      </w:r>
      <w:r>
        <w:rPr>
          <w:spacing w:val="-2"/>
        </w:rPr>
        <w:t>PRODUCT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1"/>
          <w:numId w:val="2"/>
        </w:numPr>
        <w:tabs>
          <w:tab w:pos="942" w:val="left" w:leader="none"/>
        </w:tabs>
        <w:spacing w:line="240" w:lineRule="auto" w:before="0" w:after="0"/>
        <w:ind w:left="942" w:right="0" w:hanging="720"/>
        <w:jc w:val="left"/>
        <w:rPr>
          <w:b/>
          <w:sz w:val="24"/>
        </w:rPr>
      </w:pPr>
      <w:r>
        <w:rPr>
          <w:b/>
          <w:spacing w:val="-2"/>
          <w:sz w:val="24"/>
        </w:rPr>
        <w:t>ACCEPTABLE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MANUFACTURERS</w:t>
      </w:r>
    </w:p>
    <w:p>
      <w:pPr>
        <w:pStyle w:val="ListParagraph"/>
        <w:numPr>
          <w:ilvl w:val="2"/>
          <w:numId w:val="2"/>
        </w:numPr>
        <w:tabs>
          <w:tab w:pos="1631" w:val="left" w:leader="none"/>
        </w:tabs>
        <w:spacing w:line="240" w:lineRule="auto" w:before="132" w:after="0"/>
        <w:ind w:left="1631" w:right="0" w:hanging="728"/>
        <w:jc w:val="left"/>
        <w:rPr>
          <w:b/>
          <w:i/>
          <w:sz w:val="24"/>
        </w:rPr>
      </w:pPr>
      <w:r>
        <w:rPr>
          <w:b/>
          <w:i/>
          <w:sz w:val="24"/>
        </w:rPr>
        <w:t>TitanTek</w:t>
      </w:r>
      <w:r>
        <w:rPr>
          <w:b/>
          <w:i/>
          <w:spacing w:val="-17"/>
          <w:sz w:val="24"/>
        </w:rPr>
        <w:t> </w:t>
      </w:r>
      <w:r>
        <w:rPr>
          <w:b/>
          <w:i/>
          <w:sz w:val="24"/>
        </w:rPr>
        <w:t>by</w:t>
      </w:r>
      <w:r>
        <w:rPr>
          <w:b/>
          <w:i/>
          <w:spacing w:val="-17"/>
          <w:sz w:val="24"/>
        </w:rPr>
        <w:t> </w:t>
      </w:r>
      <w:r>
        <w:rPr>
          <w:b/>
          <w:i/>
          <w:sz w:val="24"/>
        </w:rPr>
        <w:t>Metal</w:t>
      </w:r>
      <w:r>
        <w:rPr>
          <w:b/>
          <w:i/>
          <w:spacing w:val="-16"/>
          <w:sz w:val="24"/>
        </w:rPr>
        <w:t> </w:t>
      </w:r>
      <w:r>
        <w:rPr>
          <w:b/>
          <w:i/>
          <w:sz w:val="24"/>
        </w:rPr>
        <w:t>Panel</w:t>
      </w:r>
      <w:r>
        <w:rPr>
          <w:b/>
          <w:i/>
          <w:spacing w:val="-16"/>
          <w:sz w:val="24"/>
        </w:rPr>
        <w:t> </w:t>
      </w:r>
      <w:r>
        <w:rPr>
          <w:b/>
          <w:i/>
          <w:sz w:val="24"/>
        </w:rPr>
        <w:t>Systems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513-554-</w:t>
      </w:r>
      <w:r>
        <w:rPr>
          <w:b/>
          <w:i/>
          <w:spacing w:val="-4"/>
          <w:sz w:val="24"/>
        </w:rPr>
        <w:t>6120</w:t>
      </w:r>
    </w:p>
    <w:p>
      <w:pPr>
        <w:pStyle w:val="BodyText"/>
        <w:spacing w:before="8"/>
        <w:rPr>
          <w:b/>
          <w:i/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31" w:val="left" w:leader="none"/>
        </w:tabs>
        <w:spacing w:line="240" w:lineRule="auto" w:before="0" w:after="0"/>
        <w:ind w:left="1631" w:right="0" w:hanging="727"/>
        <w:jc w:val="left"/>
        <w:rPr>
          <w:sz w:val="24"/>
        </w:rPr>
      </w:pPr>
      <w:r>
        <w:rPr>
          <w:sz w:val="24"/>
        </w:rPr>
        <w:t>Substitutions</w:t>
      </w:r>
      <w:r>
        <w:rPr>
          <w:spacing w:val="-21"/>
          <w:sz w:val="24"/>
        </w:rPr>
        <w:t> </w:t>
      </w:r>
      <w:r>
        <w:rPr>
          <w:sz w:val="24"/>
        </w:rPr>
        <w:t>must</w:t>
      </w:r>
      <w:r>
        <w:rPr>
          <w:spacing w:val="-14"/>
          <w:sz w:val="24"/>
        </w:rPr>
        <w:t> </w:t>
      </w:r>
      <w:r>
        <w:rPr>
          <w:sz w:val="24"/>
        </w:rPr>
        <w:t>fully</w:t>
      </w:r>
      <w:r>
        <w:rPr>
          <w:spacing w:val="-9"/>
          <w:sz w:val="24"/>
        </w:rPr>
        <w:t> </w:t>
      </w:r>
      <w:r>
        <w:rPr>
          <w:sz w:val="24"/>
        </w:rPr>
        <w:t>comply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specified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requirements.</w:t>
      </w:r>
    </w:p>
    <w:p>
      <w:pPr>
        <w:pStyle w:val="BodyText"/>
        <w:rPr>
          <w:sz w:val="37"/>
        </w:rPr>
      </w:pPr>
    </w:p>
    <w:p>
      <w:pPr>
        <w:pStyle w:val="Heading1"/>
        <w:numPr>
          <w:ilvl w:val="1"/>
          <w:numId w:val="2"/>
        </w:numPr>
        <w:tabs>
          <w:tab w:pos="966" w:val="left" w:leader="none"/>
        </w:tabs>
        <w:spacing w:line="240" w:lineRule="auto" w:before="0" w:after="0"/>
        <w:ind w:left="966" w:right="0" w:hanging="720"/>
        <w:jc w:val="left"/>
      </w:pPr>
      <w:bookmarkStart w:name="2.2 SHEET MATERIALS" w:id="9"/>
      <w:bookmarkEnd w:id="9"/>
      <w:r>
        <w:rPr>
          <w:b w:val="0"/>
        </w:rPr>
      </w:r>
      <w:r>
        <w:rPr/>
        <w:t>SHEET</w:t>
      </w:r>
      <w:r>
        <w:rPr>
          <w:spacing w:val="-8"/>
        </w:rPr>
        <w:t> </w:t>
      </w:r>
      <w:r>
        <w:rPr>
          <w:spacing w:val="-2"/>
        </w:rPr>
        <w:t>MATERIALS</w:t>
      </w:r>
    </w:p>
    <w:p>
      <w:pPr>
        <w:pStyle w:val="ListParagraph"/>
        <w:numPr>
          <w:ilvl w:val="2"/>
          <w:numId w:val="2"/>
        </w:numPr>
        <w:tabs>
          <w:tab w:pos="1655" w:val="left" w:leader="none"/>
        </w:tabs>
        <w:spacing w:line="247" w:lineRule="auto" w:before="108" w:after="0"/>
        <w:ind w:left="1655" w:right="977" w:hanging="728"/>
        <w:jc w:val="left"/>
        <w:rPr>
          <w:sz w:val="24"/>
        </w:rPr>
      </w:pPr>
      <w:r>
        <w:rPr>
          <w:sz w:val="24"/>
        </w:rPr>
        <w:t>Pre-finished metal shall be Aluminum-Zinc Alloy-Coated Steel Sheet:</w:t>
      </w:r>
      <w:r>
        <w:rPr>
          <w:spacing w:val="-11"/>
          <w:sz w:val="24"/>
        </w:rPr>
        <w:t> </w:t>
      </w:r>
      <w:r>
        <w:rPr>
          <w:sz w:val="24"/>
        </w:rPr>
        <w:t>ASTM</w:t>
      </w:r>
      <w:r>
        <w:rPr>
          <w:spacing w:val="-12"/>
          <w:sz w:val="24"/>
        </w:rPr>
        <w:t> </w:t>
      </w:r>
      <w:r>
        <w:rPr>
          <w:sz w:val="24"/>
        </w:rPr>
        <w:t>A792,</w:t>
      </w:r>
      <w:r>
        <w:rPr>
          <w:spacing w:val="-11"/>
          <w:sz w:val="24"/>
        </w:rPr>
        <w:t> </w:t>
      </w:r>
      <w:r>
        <w:rPr>
          <w:sz w:val="24"/>
        </w:rPr>
        <w:t>Class</w:t>
      </w:r>
      <w:r>
        <w:rPr>
          <w:spacing w:val="-6"/>
          <w:sz w:val="24"/>
        </w:rPr>
        <w:t> </w:t>
      </w:r>
      <w:r>
        <w:rPr>
          <w:sz w:val="24"/>
        </w:rPr>
        <w:t>AZ-50</w:t>
      </w:r>
      <w:r>
        <w:rPr>
          <w:spacing w:val="-5"/>
          <w:sz w:val="24"/>
        </w:rPr>
        <w:t> </w:t>
      </w:r>
      <w:r>
        <w:rPr>
          <w:sz w:val="24"/>
        </w:rPr>
        <w:t>coating,</w:t>
      </w:r>
      <w:r>
        <w:rPr>
          <w:spacing w:val="-11"/>
          <w:sz w:val="24"/>
        </w:rPr>
        <w:t> </w:t>
      </w:r>
      <w:r>
        <w:rPr>
          <w:sz w:val="24"/>
        </w:rPr>
        <w:t>Grade</w:t>
      </w:r>
      <w:r>
        <w:rPr>
          <w:spacing w:val="-5"/>
          <w:sz w:val="24"/>
        </w:rPr>
        <w:t> </w:t>
      </w:r>
      <w:r>
        <w:rPr>
          <w:sz w:val="24"/>
        </w:rPr>
        <w:t>C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Hot</w:t>
      </w:r>
      <w:r>
        <w:rPr>
          <w:spacing w:val="-8"/>
          <w:sz w:val="24"/>
        </w:rPr>
        <w:t> </w:t>
      </w:r>
      <w:r>
        <w:rPr>
          <w:sz w:val="24"/>
        </w:rPr>
        <w:t>Dipped Galvanized Steel ASTM A446-85 Grade C, G-90 Coating ASTM A653-94 and A924-94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3"/>
          <w:numId w:val="2"/>
        </w:numPr>
        <w:tabs>
          <w:tab w:pos="2375" w:val="left" w:leader="none"/>
        </w:tabs>
        <w:spacing w:line="240" w:lineRule="auto" w:before="0" w:after="0"/>
        <w:ind w:left="2375" w:right="0" w:hanging="725"/>
        <w:jc w:val="left"/>
        <w:rPr>
          <w:sz w:val="24"/>
        </w:rPr>
      </w:pPr>
      <w:r>
        <w:rPr>
          <w:sz w:val="24"/>
        </w:rPr>
        <w:t>Gauge:</w:t>
      </w:r>
      <w:r>
        <w:rPr>
          <w:spacing w:val="-10"/>
          <w:sz w:val="24"/>
        </w:rPr>
        <w:t> </w:t>
      </w:r>
      <w:r>
        <w:rPr>
          <w:sz w:val="24"/>
        </w:rPr>
        <w:t>24</w:t>
      </w:r>
      <w:r>
        <w:rPr>
          <w:spacing w:val="-10"/>
          <w:sz w:val="24"/>
        </w:rPr>
        <w:t> </w:t>
      </w:r>
      <w:r>
        <w:rPr>
          <w:sz w:val="24"/>
        </w:rPr>
        <w:t>gauge</w:t>
      </w:r>
      <w:r>
        <w:rPr>
          <w:spacing w:val="-9"/>
          <w:sz w:val="24"/>
        </w:rPr>
        <w:t> </w:t>
      </w:r>
      <w:r>
        <w:rPr>
          <w:sz w:val="24"/>
        </w:rPr>
        <w:t>(0.024”)</w:t>
      </w:r>
      <w:r>
        <w:rPr>
          <w:spacing w:val="-11"/>
          <w:sz w:val="24"/>
        </w:rPr>
        <w:t> </w:t>
      </w:r>
      <w:r>
        <w:rPr>
          <w:sz w:val="24"/>
        </w:rPr>
        <w:t>/</w:t>
      </w:r>
      <w:r>
        <w:rPr>
          <w:spacing w:val="-11"/>
          <w:sz w:val="24"/>
        </w:rPr>
        <w:t> </w:t>
      </w:r>
      <w:r>
        <w:rPr>
          <w:sz w:val="24"/>
        </w:rPr>
        <w:t>26</w:t>
      </w:r>
      <w:r>
        <w:rPr>
          <w:spacing w:val="-11"/>
          <w:sz w:val="24"/>
        </w:rPr>
        <w:t> </w:t>
      </w:r>
      <w:r>
        <w:rPr>
          <w:sz w:val="24"/>
        </w:rPr>
        <w:t>gauge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(0.018”)</w:t>
      </w:r>
    </w:p>
    <w:p>
      <w:pPr>
        <w:pStyle w:val="BodyText"/>
        <w:spacing w:before="3"/>
        <w:rPr>
          <w:sz w:val="35"/>
        </w:rPr>
      </w:pPr>
    </w:p>
    <w:p>
      <w:pPr>
        <w:pStyle w:val="ListParagraph"/>
        <w:numPr>
          <w:ilvl w:val="2"/>
          <w:numId w:val="2"/>
        </w:numPr>
        <w:tabs>
          <w:tab w:pos="1655" w:val="left" w:leader="none"/>
        </w:tabs>
        <w:spacing w:line="247" w:lineRule="auto" w:before="0" w:after="0"/>
        <w:ind w:left="1655" w:right="1308" w:hanging="728"/>
        <w:jc w:val="left"/>
        <w:rPr>
          <w:sz w:val="24"/>
        </w:rPr>
      </w:pPr>
      <w:r>
        <w:rPr>
          <w:sz w:val="24"/>
        </w:rPr>
        <w:t>Unfinished</w:t>
      </w:r>
      <w:r>
        <w:rPr>
          <w:spacing w:val="-16"/>
          <w:sz w:val="24"/>
        </w:rPr>
        <w:t> </w:t>
      </w:r>
      <w:r>
        <w:rPr>
          <w:sz w:val="24"/>
        </w:rPr>
        <w:t>metal</w:t>
      </w:r>
      <w:r>
        <w:rPr>
          <w:spacing w:val="-10"/>
          <w:sz w:val="24"/>
        </w:rPr>
        <w:t> </w:t>
      </w:r>
      <w:r>
        <w:rPr>
          <w:sz w:val="24"/>
        </w:rPr>
        <w:t>shall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Hot</w:t>
      </w:r>
      <w:r>
        <w:rPr>
          <w:spacing w:val="-1"/>
          <w:sz w:val="24"/>
        </w:rPr>
        <w:t> </w:t>
      </w:r>
      <w:r>
        <w:rPr>
          <w:sz w:val="24"/>
        </w:rPr>
        <w:t>Dipped</w:t>
      </w:r>
      <w:r>
        <w:rPr>
          <w:spacing w:val="-3"/>
          <w:sz w:val="24"/>
        </w:rPr>
        <w:t> </w:t>
      </w:r>
      <w:r>
        <w:rPr>
          <w:sz w:val="24"/>
        </w:rPr>
        <w:t>Galvanized</w:t>
      </w:r>
      <w:r>
        <w:rPr>
          <w:spacing w:val="-1"/>
          <w:sz w:val="24"/>
        </w:rPr>
        <w:t> </w:t>
      </w:r>
      <w:r>
        <w:rPr>
          <w:sz w:val="24"/>
        </w:rPr>
        <w:t>Steel</w:t>
      </w:r>
      <w:r>
        <w:rPr>
          <w:spacing w:val="-5"/>
          <w:sz w:val="24"/>
        </w:rPr>
        <w:t> </w:t>
      </w:r>
      <w:r>
        <w:rPr>
          <w:sz w:val="24"/>
        </w:rPr>
        <w:t>ASTM A446-85</w:t>
      </w:r>
      <w:r>
        <w:rPr>
          <w:spacing w:val="-9"/>
          <w:sz w:val="24"/>
        </w:rPr>
        <w:t> </w:t>
      </w:r>
      <w:r>
        <w:rPr>
          <w:sz w:val="24"/>
        </w:rPr>
        <w:t>Grade</w:t>
      </w:r>
      <w:r>
        <w:rPr>
          <w:spacing w:val="-9"/>
          <w:sz w:val="24"/>
        </w:rPr>
        <w:t> </w:t>
      </w:r>
      <w:r>
        <w:rPr>
          <w:sz w:val="24"/>
        </w:rPr>
        <w:t>C,</w:t>
      </w:r>
      <w:r>
        <w:rPr>
          <w:spacing w:val="-12"/>
          <w:sz w:val="24"/>
        </w:rPr>
        <w:t> </w:t>
      </w:r>
      <w:r>
        <w:rPr>
          <w:sz w:val="24"/>
        </w:rPr>
        <w:t>G-90</w:t>
      </w:r>
      <w:r>
        <w:rPr>
          <w:spacing w:val="-9"/>
          <w:sz w:val="24"/>
        </w:rPr>
        <w:t> </w:t>
      </w:r>
      <w:r>
        <w:rPr>
          <w:sz w:val="24"/>
        </w:rPr>
        <w:t>Coating</w:t>
      </w:r>
      <w:r>
        <w:rPr>
          <w:spacing w:val="-9"/>
          <w:sz w:val="24"/>
        </w:rPr>
        <w:t> </w:t>
      </w:r>
      <w:r>
        <w:rPr>
          <w:sz w:val="24"/>
        </w:rPr>
        <w:t>ASTM</w:t>
      </w:r>
      <w:r>
        <w:rPr>
          <w:spacing w:val="-13"/>
          <w:sz w:val="24"/>
        </w:rPr>
        <w:t> </w:t>
      </w:r>
      <w:r>
        <w:rPr>
          <w:sz w:val="24"/>
        </w:rPr>
        <w:t>A653-94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A924-94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75" w:val="left" w:leader="none"/>
        </w:tabs>
        <w:spacing w:line="240" w:lineRule="auto" w:before="0" w:after="0"/>
        <w:ind w:left="2375" w:right="0" w:hanging="725"/>
        <w:jc w:val="left"/>
        <w:rPr>
          <w:sz w:val="24"/>
        </w:rPr>
      </w:pPr>
      <w:r>
        <w:rPr>
          <w:sz w:val="24"/>
        </w:rPr>
        <w:t>Gauge:</w:t>
      </w:r>
      <w:r>
        <w:rPr>
          <w:spacing w:val="-14"/>
          <w:sz w:val="24"/>
        </w:rPr>
        <w:t> </w:t>
      </w:r>
      <w:r>
        <w:rPr>
          <w:sz w:val="24"/>
        </w:rPr>
        <w:t>20</w:t>
      </w:r>
      <w:r>
        <w:rPr>
          <w:spacing w:val="-8"/>
          <w:sz w:val="24"/>
        </w:rPr>
        <w:t> </w:t>
      </w:r>
      <w:r>
        <w:rPr>
          <w:sz w:val="24"/>
        </w:rPr>
        <w:t>gauge</w:t>
      </w:r>
      <w:r>
        <w:rPr>
          <w:spacing w:val="-8"/>
          <w:sz w:val="24"/>
        </w:rPr>
        <w:t> </w:t>
      </w:r>
      <w:r>
        <w:rPr>
          <w:sz w:val="24"/>
        </w:rPr>
        <w:t>(0.036”)</w:t>
      </w:r>
      <w:r>
        <w:rPr>
          <w:spacing w:val="-15"/>
          <w:sz w:val="24"/>
        </w:rPr>
        <w:t> </w:t>
      </w:r>
      <w:r>
        <w:rPr>
          <w:sz w:val="24"/>
        </w:rPr>
        <w:t>(Used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cleat)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55" w:val="left" w:leader="none"/>
        </w:tabs>
        <w:spacing w:line="249" w:lineRule="auto" w:before="0" w:after="0"/>
        <w:ind w:left="1655" w:right="878" w:hanging="742"/>
        <w:jc w:val="left"/>
        <w:rPr>
          <w:sz w:val="24"/>
        </w:rPr>
      </w:pPr>
      <w:r>
        <w:rPr>
          <w:sz w:val="24"/>
        </w:rPr>
        <w:t>Finish shall be full strength Kynar 500 Fluoropolymer coating, applied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manufacturer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continuous</w:t>
      </w:r>
      <w:r>
        <w:rPr>
          <w:spacing w:val="-13"/>
          <w:sz w:val="24"/>
        </w:rPr>
        <w:t> </w:t>
      </w:r>
      <w:r>
        <w:rPr>
          <w:sz w:val="24"/>
        </w:rPr>
        <w:t>coil</w:t>
      </w:r>
      <w:r>
        <w:rPr>
          <w:spacing w:val="-6"/>
          <w:sz w:val="24"/>
        </w:rPr>
        <w:t> </w:t>
      </w:r>
      <w:r>
        <w:rPr>
          <w:sz w:val="24"/>
        </w:rPr>
        <w:t>coating</w:t>
      </w:r>
      <w:r>
        <w:rPr>
          <w:spacing w:val="-2"/>
          <w:sz w:val="24"/>
        </w:rPr>
        <w:t> </w:t>
      </w:r>
      <w:r>
        <w:rPr>
          <w:sz w:val="24"/>
        </w:rPr>
        <w:t>line,</w:t>
      </w:r>
      <w:r>
        <w:rPr>
          <w:spacing w:val="-7"/>
          <w:sz w:val="24"/>
        </w:rPr>
        <w:t> </w:t>
      </w:r>
      <w:r>
        <w:rPr>
          <w:sz w:val="24"/>
        </w:rPr>
        <w:t>with a topside dry film thickness of 0.70 to 0.90 mil over 0.25 to 0.35 mil prime coat, to provide a total dry film thickness of 0.95 to 1.25 mil. Bottom side shall be coated with primer with a dry film thickness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0.25</w:t>
      </w:r>
      <w:r>
        <w:rPr>
          <w:spacing w:val="-17"/>
          <w:sz w:val="24"/>
        </w:rPr>
        <w:t> </w:t>
      </w:r>
      <w:r>
        <w:rPr>
          <w:sz w:val="24"/>
        </w:rPr>
        <w:t>mil.</w:t>
      </w:r>
      <w:r>
        <w:rPr>
          <w:spacing w:val="28"/>
          <w:sz w:val="24"/>
        </w:rPr>
        <w:t> </w:t>
      </w:r>
      <w:r>
        <w:rPr>
          <w:sz w:val="24"/>
        </w:rPr>
        <w:t>Finish</w:t>
      </w:r>
      <w:r>
        <w:rPr>
          <w:spacing w:val="-9"/>
          <w:sz w:val="24"/>
        </w:rPr>
        <w:t> </w:t>
      </w:r>
      <w:r>
        <w:rPr>
          <w:sz w:val="24"/>
        </w:rPr>
        <w:t>shall</w:t>
      </w:r>
      <w:r>
        <w:rPr>
          <w:spacing w:val="-13"/>
          <w:sz w:val="24"/>
        </w:rPr>
        <w:t> </w:t>
      </w:r>
      <w:r>
        <w:rPr>
          <w:sz w:val="24"/>
        </w:rPr>
        <w:t>conform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all</w:t>
      </w:r>
      <w:r>
        <w:rPr>
          <w:spacing w:val="-12"/>
          <w:sz w:val="24"/>
        </w:rPr>
        <w:t> </w:t>
      </w:r>
      <w:r>
        <w:rPr>
          <w:sz w:val="24"/>
        </w:rPr>
        <w:t>tests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adhesion, flexibility, and longevity as specified by the Kynar 500 finish </w:t>
      </w:r>
      <w:r>
        <w:rPr>
          <w:spacing w:val="-2"/>
          <w:sz w:val="24"/>
        </w:rPr>
        <w:t>supplier.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2"/>
        </w:numPr>
        <w:tabs>
          <w:tab w:pos="1655" w:val="left" w:leader="none"/>
        </w:tabs>
        <w:spacing w:line="247" w:lineRule="auto" w:before="1" w:after="0"/>
        <w:ind w:left="1655" w:right="1007" w:hanging="742"/>
        <w:jc w:val="left"/>
        <w:rPr>
          <w:sz w:val="24"/>
        </w:rPr>
      </w:pPr>
      <w:r>
        <w:rPr>
          <w:sz w:val="24"/>
        </w:rPr>
        <w:t>Finish color shall be selected by the architect from the manufacturer’s current standard color selection guide.</w:t>
      </w:r>
      <w:r>
        <w:rPr>
          <w:spacing w:val="40"/>
          <w:sz w:val="24"/>
        </w:rPr>
        <w:t> </w:t>
      </w:r>
      <w:r>
        <w:rPr>
          <w:sz w:val="24"/>
        </w:rPr>
        <w:t>Unless otherwise</w:t>
      </w:r>
      <w:r>
        <w:rPr>
          <w:spacing w:val="-10"/>
          <w:sz w:val="24"/>
        </w:rPr>
        <w:t> </w:t>
      </w:r>
      <w:r>
        <w:rPr>
          <w:sz w:val="24"/>
        </w:rPr>
        <w:t>noted,</w:t>
      </w:r>
      <w:r>
        <w:rPr>
          <w:spacing w:val="-11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prefinished</w:t>
      </w:r>
      <w:r>
        <w:rPr>
          <w:spacing w:val="-10"/>
          <w:sz w:val="24"/>
        </w:rPr>
        <w:t> </w:t>
      </w:r>
      <w:r>
        <w:rPr>
          <w:sz w:val="24"/>
        </w:rPr>
        <w:t>metal</w:t>
      </w:r>
      <w:r>
        <w:rPr>
          <w:spacing w:val="-9"/>
          <w:sz w:val="24"/>
        </w:rPr>
        <w:t> </w:t>
      </w:r>
      <w:r>
        <w:rPr>
          <w:sz w:val="24"/>
        </w:rPr>
        <w:t>components</w:t>
      </w:r>
      <w:r>
        <w:rPr>
          <w:spacing w:val="-11"/>
          <w:sz w:val="24"/>
        </w:rPr>
        <w:t> </w:t>
      </w:r>
      <w:r>
        <w:rPr>
          <w:sz w:val="24"/>
        </w:rPr>
        <w:t>shall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 same finish and color.</w:t>
      </w:r>
    </w:p>
    <w:p>
      <w:pPr>
        <w:spacing w:after="0" w:line="247" w:lineRule="auto"/>
        <w:jc w:val="left"/>
        <w:rPr>
          <w:sz w:val="24"/>
        </w:rPr>
        <w:sectPr>
          <w:pgSz w:w="12240" w:h="15840"/>
          <w:pgMar w:header="775" w:footer="791" w:top="1960" w:bottom="980" w:left="1580" w:right="1140"/>
        </w:sectPr>
      </w:pPr>
    </w:p>
    <w:p>
      <w:pPr>
        <w:pStyle w:val="BodyText"/>
        <w:spacing w:before="8"/>
        <w:rPr>
          <w:sz w:val="17"/>
        </w:rPr>
      </w:pPr>
    </w:p>
    <w:p>
      <w:pPr>
        <w:pStyle w:val="Heading1"/>
        <w:numPr>
          <w:ilvl w:val="1"/>
          <w:numId w:val="2"/>
        </w:numPr>
        <w:tabs>
          <w:tab w:pos="925" w:val="left" w:leader="none"/>
        </w:tabs>
        <w:spacing w:line="240" w:lineRule="auto" w:before="92" w:after="0"/>
        <w:ind w:left="925" w:right="0" w:hanging="717"/>
        <w:jc w:val="left"/>
      </w:pPr>
      <w:bookmarkStart w:name="2.3 METAL LOUVER/BATTEN SYSTEM" w:id="10"/>
      <w:bookmarkEnd w:id="10"/>
      <w:r>
        <w:rPr>
          <w:b w:val="0"/>
        </w:rPr>
      </w:r>
      <w:r>
        <w:rPr/>
        <w:t>METAL</w:t>
      </w:r>
      <w:r>
        <w:rPr>
          <w:spacing w:val="-11"/>
        </w:rPr>
        <w:t> </w:t>
      </w:r>
      <w:r>
        <w:rPr/>
        <w:t>LOUVER/BATTEN</w:t>
      </w:r>
      <w:r>
        <w:rPr>
          <w:spacing w:val="-10"/>
        </w:rPr>
        <w:t> </w:t>
      </w:r>
      <w:r>
        <w:rPr>
          <w:spacing w:val="-2"/>
        </w:rPr>
        <w:t>SYSTEM</w:t>
      </w:r>
    </w:p>
    <w:p>
      <w:pPr>
        <w:pStyle w:val="BodyText"/>
        <w:spacing w:before="9"/>
        <w:rPr>
          <w:b/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775" w:footer="791" w:top="1960" w:bottom="980" w:left="1580" w:right="1140"/>
        </w:sectPr>
      </w:pPr>
    </w:p>
    <w:p>
      <w:pPr>
        <w:pStyle w:val="ListParagraph"/>
        <w:numPr>
          <w:ilvl w:val="2"/>
          <w:numId w:val="2"/>
        </w:numPr>
        <w:tabs>
          <w:tab w:pos="1631" w:val="left" w:leader="none"/>
        </w:tabs>
        <w:spacing w:line="240" w:lineRule="auto" w:before="92" w:after="0"/>
        <w:ind w:left="1631" w:right="0" w:hanging="743"/>
        <w:jc w:val="left"/>
        <w:rPr>
          <w:sz w:val="24"/>
        </w:rPr>
      </w:pPr>
      <w:r>
        <w:rPr>
          <w:sz w:val="24"/>
        </w:rPr>
        <w:t>Preformed</w:t>
      </w:r>
      <w:r>
        <w:rPr>
          <w:spacing w:val="-8"/>
          <w:sz w:val="24"/>
        </w:rPr>
        <w:t> </w:t>
      </w:r>
      <w:r>
        <w:rPr>
          <w:sz w:val="24"/>
        </w:rPr>
        <w:t>Metal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Louver: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3"/>
          <w:numId w:val="2"/>
        </w:numPr>
        <w:tabs>
          <w:tab w:pos="2374" w:val="left" w:leader="none"/>
        </w:tabs>
        <w:spacing w:line="240" w:lineRule="auto" w:before="0" w:after="0"/>
        <w:ind w:left="2374" w:right="0" w:hanging="743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Name:</w:t>
      </w:r>
    </w:p>
    <w:p>
      <w:pPr>
        <w:pStyle w:val="ListParagraph"/>
        <w:numPr>
          <w:ilvl w:val="3"/>
          <w:numId w:val="2"/>
        </w:numPr>
        <w:tabs>
          <w:tab w:pos="2363" w:val="left" w:leader="none"/>
        </w:tabs>
        <w:spacing w:line="240" w:lineRule="auto" w:before="14" w:after="0"/>
        <w:ind w:left="2363" w:right="0" w:hanging="729"/>
        <w:jc w:val="left"/>
        <w:rPr>
          <w:sz w:val="24"/>
        </w:rPr>
      </w:pPr>
      <w:r>
        <w:rPr>
          <w:sz w:val="24"/>
        </w:rPr>
        <w:t>Seam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Type:</w:t>
      </w:r>
    </w:p>
    <w:p>
      <w:pPr>
        <w:pStyle w:val="ListParagraph"/>
        <w:numPr>
          <w:ilvl w:val="3"/>
          <w:numId w:val="2"/>
        </w:numPr>
        <w:tabs>
          <w:tab w:pos="2363" w:val="left" w:leader="none"/>
        </w:tabs>
        <w:spacing w:line="240" w:lineRule="auto" w:before="15" w:after="0"/>
        <w:ind w:left="2363" w:right="0" w:hanging="729"/>
        <w:jc w:val="left"/>
        <w:rPr>
          <w:sz w:val="24"/>
        </w:rPr>
      </w:pPr>
      <w:r>
        <w:rPr>
          <w:spacing w:val="-2"/>
          <w:sz w:val="24"/>
        </w:rPr>
        <w:t>Depth:</w:t>
      </w:r>
    </w:p>
    <w:p>
      <w:pPr>
        <w:pStyle w:val="ListParagraph"/>
        <w:numPr>
          <w:ilvl w:val="3"/>
          <w:numId w:val="2"/>
        </w:numPr>
        <w:tabs>
          <w:tab w:pos="2363" w:val="left" w:leader="none"/>
        </w:tabs>
        <w:spacing w:line="240" w:lineRule="auto" w:before="14" w:after="0"/>
        <w:ind w:left="2363" w:right="0" w:hanging="729"/>
        <w:jc w:val="left"/>
        <w:rPr>
          <w:sz w:val="24"/>
        </w:rPr>
      </w:pPr>
      <w:r>
        <w:rPr>
          <w:spacing w:val="-2"/>
          <w:sz w:val="24"/>
        </w:rPr>
        <w:t>Width:</w:t>
      </w:r>
    </w:p>
    <w:p>
      <w:pPr>
        <w:pStyle w:val="ListParagraph"/>
        <w:numPr>
          <w:ilvl w:val="3"/>
          <w:numId w:val="2"/>
        </w:numPr>
        <w:tabs>
          <w:tab w:pos="2363" w:val="left" w:leader="none"/>
        </w:tabs>
        <w:spacing w:line="240" w:lineRule="auto" w:before="15" w:after="0"/>
        <w:ind w:left="2363" w:right="0" w:hanging="729"/>
        <w:jc w:val="left"/>
        <w:rPr>
          <w:sz w:val="24"/>
        </w:rPr>
      </w:pPr>
      <w:r>
        <w:rPr>
          <w:spacing w:val="-2"/>
          <w:sz w:val="24"/>
        </w:rPr>
        <w:t>Texture:</w:t>
      </w:r>
    </w:p>
    <w:p>
      <w:pPr>
        <w:pStyle w:val="ListParagraph"/>
        <w:numPr>
          <w:ilvl w:val="3"/>
          <w:numId w:val="2"/>
        </w:numPr>
        <w:tabs>
          <w:tab w:pos="2363" w:val="left" w:leader="none"/>
        </w:tabs>
        <w:spacing w:line="240" w:lineRule="auto" w:before="14" w:after="0"/>
        <w:ind w:left="2363" w:right="0" w:hanging="729"/>
        <w:jc w:val="left"/>
        <w:rPr>
          <w:sz w:val="24"/>
        </w:rPr>
      </w:pPr>
      <w:r>
        <w:rPr>
          <w:sz w:val="24"/>
        </w:rPr>
        <w:t>Surface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Pattern: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ind w:left="210"/>
      </w:pPr>
      <w:r>
        <w:rPr/>
        <w:t>Wood</w:t>
      </w:r>
      <w:r>
        <w:rPr>
          <w:spacing w:val="-19"/>
        </w:rPr>
        <w:t> </w:t>
      </w:r>
      <w:r>
        <w:rPr/>
        <w:t>Louver</w:t>
      </w:r>
      <w:r>
        <w:rPr>
          <w:spacing w:val="-2"/>
        </w:rPr>
        <w:t> System</w:t>
      </w:r>
    </w:p>
    <w:p>
      <w:pPr>
        <w:pStyle w:val="BodyText"/>
        <w:spacing w:before="15"/>
        <w:ind w:left="210"/>
      </w:pPr>
      <w:r>
        <w:rPr>
          <w:spacing w:val="-5"/>
        </w:rPr>
        <w:t>N/A</w:t>
      </w:r>
    </w:p>
    <w:p>
      <w:pPr>
        <w:pStyle w:val="BodyText"/>
        <w:spacing w:before="14"/>
        <w:ind w:left="210"/>
      </w:pPr>
      <w:r>
        <w:rPr>
          <w:spacing w:val="-2"/>
        </w:rPr>
        <w:t>2”,</w:t>
      </w:r>
      <w:r>
        <w:rPr>
          <w:spacing w:val="-13"/>
        </w:rPr>
        <w:t> </w:t>
      </w:r>
      <w:r>
        <w:rPr>
          <w:spacing w:val="-2"/>
        </w:rPr>
        <w:t>4”,</w:t>
      </w:r>
      <w:r>
        <w:rPr>
          <w:spacing w:val="-12"/>
        </w:rPr>
        <w:t> </w:t>
      </w:r>
      <w:r>
        <w:rPr>
          <w:spacing w:val="-2"/>
        </w:rPr>
        <w:t>6”</w:t>
      </w:r>
      <w:r>
        <w:rPr>
          <w:spacing w:val="-16"/>
        </w:rPr>
        <w:t> </w:t>
      </w:r>
      <w:r>
        <w:rPr>
          <w:spacing w:val="-2"/>
        </w:rPr>
        <w:t>(+Custom)</w:t>
      </w:r>
    </w:p>
    <w:p>
      <w:pPr>
        <w:pStyle w:val="BodyText"/>
        <w:spacing w:before="15"/>
        <w:ind w:left="210"/>
      </w:pPr>
      <w:r>
        <w:rPr>
          <w:spacing w:val="-5"/>
        </w:rPr>
        <w:t>2”</w:t>
      </w:r>
    </w:p>
    <w:p>
      <w:pPr>
        <w:pStyle w:val="BodyText"/>
        <w:spacing w:before="14"/>
        <w:ind w:left="210"/>
      </w:pPr>
      <w:r>
        <w:rPr/>
        <w:t>Smooth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Faux</w:t>
      </w:r>
      <w:r>
        <w:rPr>
          <w:spacing w:val="-5"/>
        </w:rPr>
        <w:t> </w:t>
      </w:r>
      <w:r>
        <w:rPr>
          <w:spacing w:val="-4"/>
        </w:rPr>
        <w:t>Wood</w:t>
      </w:r>
    </w:p>
    <w:p>
      <w:pPr>
        <w:pStyle w:val="BodyText"/>
        <w:spacing w:before="14"/>
        <w:ind w:left="210"/>
      </w:pPr>
      <w:r>
        <w:rPr/>
        <w:t>Wood</w:t>
      </w:r>
      <w:r>
        <w:rPr>
          <w:spacing w:val="-3"/>
        </w:rPr>
        <w:t> </w:t>
      </w:r>
      <w:r>
        <w:rPr/>
        <w:t>Pattern</w:t>
      </w:r>
      <w:r>
        <w:rPr>
          <w:spacing w:val="-4"/>
        </w:rPr>
        <w:t> </w:t>
      </w:r>
      <w:r>
        <w:rPr/>
        <w:t>or</w:t>
      </w:r>
      <w:r>
        <w:rPr>
          <w:spacing w:val="-13"/>
        </w:rPr>
        <w:t> </w:t>
      </w:r>
      <w:r>
        <w:rPr/>
        <w:t>any</w:t>
      </w:r>
      <w:r>
        <w:rPr>
          <w:spacing w:val="-6"/>
        </w:rPr>
        <w:t> </w:t>
      </w:r>
      <w:r>
        <w:rPr/>
        <w:t>TitanTek</w:t>
      </w:r>
      <w:r>
        <w:rPr>
          <w:spacing w:val="-6"/>
        </w:rPr>
        <w:t> </w:t>
      </w:r>
      <w:r>
        <w:rPr>
          <w:spacing w:val="-4"/>
        </w:rPr>
        <w:t>color</w:t>
      </w:r>
    </w:p>
    <w:p>
      <w:pPr>
        <w:spacing w:after="0"/>
        <w:sectPr>
          <w:type w:val="continuous"/>
          <w:pgSz w:w="12240" w:h="15840"/>
          <w:pgMar w:header="775" w:footer="791" w:top="1660" w:bottom="280" w:left="1580" w:right="1140"/>
          <w:cols w:num="2" w:equalWidth="0">
            <w:col w:w="4270" w:space="40"/>
            <w:col w:w="5210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2"/>
        </w:numPr>
        <w:tabs>
          <w:tab w:pos="1631" w:val="left" w:leader="none"/>
        </w:tabs>
        <w:spacing w:line="240" w:lineRule="auto" w:before="93" w:after="0"/>
        <w:ind w:left="1631" w:right="0" w:hanging="743"/>
        <w:jc w:val="left"/>
        <w:rPr>
          <w:sz w:val="24"/>
        </w:rPr>
      </w:pPr>
      <w:r>
        <w:rPr>
          <w:spacing w:val="-2"/>
          <w:sz w:val="24"/>
        </w:rPr>
        <w:t>Fasteners:</w:t>
      </w:r>
    </w:p>
    <w:p>
      <w:pPr>
        <w:pStyle w:val="ListParagraph"/>
        <w:numPr>
          <w:ilvl w:val="3"/>
          <w:numId w:val="2"/>
        </w:numPr>
        <w:tabs>
          <w:tab w:pos="2375" w:val="left" w:leader="none"/>
        </w:tabs>
        <w:spacing w:line="240" w:lineRule="auto" w:before="110" w:after="0"/>
        <w:ind w:left="2375" w:right="0" w:hanging="728"/>
        <w:jc w:val="left"/>
        <w:rPr>
          <w:sz w:val="24"/>
        </w:rPr>
      </w:pPr>
      <w:r>
        <w:rPr>
          <w:sz w:val="24"/>
        </w:rPr>
        <w:t>Concealed</w:t>
      </w:r>
      <w:r>
        <w:rPr>
          <w:spacing w:val="-3"/>
          <w:sz w:val="24"/>
        </w:rPr>
        <w:t> </w:t>
      </w:r>
      <w:r>
        <w:rPr>
          <w:sz w:val="24"/>
        </w:rPr>
        <w:t>fasteners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3"/>
          <w:sz w:val="24"/>
        </w:rPr>
        <w:t> </w:t>
      </w:r>
      <w:r>
        <w:rPr>
          <w:sz w:val="24"/>
        </w:rPr>
        <w:t>going</w:t>
      </w:r>
      <w:r>
        <w:rPr>
          <w:spacing w:val="3"/>
          <w:sz w:val="24"/>
        </w:rPr>
        <w:t> </w:t>
      </w:r>
      <w:r>
        <w:rPr>
          <w:sz w:val="24"/>
        </w:rPr>
        <w:t>into</w:t>
      </w:r>
      <w:r>
        <w:rPr>
          <w:spacing w:val="3"/>
          <w:sz w:val="24"/>
        </w:rPr>
        <w:t> </w:t>
      </w:r>
      <w:r>
        <w:rPr>
          <w:sz w:val="24"/>
        </w:rPr>
        <w:t>wood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applications</w:t>
      </w:r>
    </w:p>
    <w:p>
      <w:pPr>
        <w:pStyle w:val="BodyText"/>
        <w:spacing w:before="9"/>
        <w:ind w:left="2375"/>
      </w:pP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x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x</w:t>
      </w:r>
      <w:r>
        <w:rPr>
          <w:spacing w:val="1"/>
        </w:rPr>
        <w:t> </w:t>
      </w:r>
      <w:r>
        <w:rPr/>
        <w:t>1⅛"</w:t>
      </w:r>
      <w:r>
        <w:rPr>
          <w:spacing w:val="1"/>
        </w:rPr>
        <w:t> </w:t>
      </w:r>
      <w:r>
        <w:rPr>
          <w:spacing w:val="-4"/>
        </w:rPr>
        <w:t>ULP.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3"/>
          <w:numId w:val="2"/>
        </w:numPr>
        <w:tabs>
          <w:tab w:pos="2375" w:val="left" w:leader="none"/>
        </w:tabs>
        <w:spacing w:line="240" w:lineRule="auto" w:before="0" w:after="0"/>
        <w:ind w:left="2375" w:right="0" w:hanging="728"/>
        <w:jc w:val="left"/>
        <w:rPr>
          <w:sz w:val="24"/>
        </w:rPr>
      </w:pPr>
      <w:r>
        <w:rPr>
          <w:sz w:val="24"/>
        </w:rPr>
        <w:t>Concealed</w:t>
      </w:r>
      <w:r>
        <w:rPr>
          <w:spacing w:val="-2"/>
          <w:sz w:val="24"/>
        </w:rPr>
        <w:t> </w:t>
      </w:r>
      <w:r>
        <w:rPr>
          <w:sz w:val="24"/>
        </w:rPr>
        <w:t>fasteners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going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-2"/>
          <w:sz w:val="24"/>
        </w:rPr>
        <w:t> </w:t>
      </w:r>
      <w:r>
        <w:rPr>
          <w:sz w:val="24"/>
        </w:rPr>
        <w:t>metal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applications</w:t>
      </w:r>
    </w:p>
    <w:p>
      <w:pPr>
        <w:pStyle w:val="BodyText"/>
        <w:spacing w:before="10"/>
        <w:ind w:left="2375"/>
      </w:pPr>
      <w:r>
        <w:rPr/>
        <w:t>shall be</w:t>
      </w:r>
      <w:r>
        <w:rPr>
          <w:spacing w:val="-1"/>
        </w:rPr>
        <w:t> </w:t>
      </w:r>
      <w:r>
        <w:rPr/>
        <w:t>10</w:t>
      </w:r>
      <w:r>
        <w:rPr>
          <w:spacing w:val="1"/>
        </w:rPr>
        <w:t> </w:t>
      </w:r>
      <w:r>
        <w:rPr/>
        <w:t>x</w:t>
      </w:r>
      <w:r>
        <w:rPr>
          <w:spacing w:val="-2"/>
        </w:rPr>
        <w:t> </w:t>
      </w:r>
      <w:r>
        <w:rPr/>
        <w:t>1"</w:t>
      </w:r>
      <w:r>
        <w:rPr>
          <w:spacing w:val="1"/>
        </w:rPr>
        <w:t> </w:t>
      </w:r>
      <w:r>
        <w:rPr/>
        <w:t>Tek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>
          <w:spacing w:val="-2"/>
        </w:rPr>
        <w:t>Pancake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75" w:val="left" w:leader="none"/>
        </w:tabs>
        <w:spacing w:line="240" w:lineRule="auto" w:before="1" w:after="0"/>
        <w:ind w:left="2375" w:right="1088" w:hanging="729"/>
        <w:jc w:val="left"/>
        <w:rPr>
          <w:sz w:val="24"/>
        </w:rPr>
      </w:pPr>
      <w:r>
        <w:rPr>
          <w:sz w:val="24"/>
        </w:rPr>
        <w:t>Pop</w:t>
      </w:r>
      <w:r>
        <w:rPr>
          <w:spacing w:val="-6"/>
          <w:sz w:val="24"/>
        </w:rPr>
        <w:t> </w:t>
      </w:r>
      <w:r>
        <w:rPr>
          <w:sz w:val="24"/>
        </w:rPr>
        <w:t>rivets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stainless</w:t>
      </w:r>
      <w:r>
        <w:rPr>
          <w:spacing w:val="-7"/>
          <w:sz w:val="24"/>
        </w:rPr>
        <w:t> </w:t>
      </w:r>
      <w:r>
        <w:rPr>
          <w:sz w:val="24"/>
        </w:rPr>
        <w:t>steel,</w:t>
      </w:r>
      <w:r>
        <w:rPr>
          <w:spacing w:val="-4"/>
          <w:sz w:val="24"/>
        </w:rPr>
        <w:t> </w:t>
      </w:r>
      <w:r>
        <w:rPr>
          <w:sz w:val="24"/>
        </w:rPr>
        <w:t>rivet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mandrel,</w:t>
      </w:r>
      <w:r>
        <w:rPr>
          <w:spacing w:val="-9"/>
          <w:sz w:val="24"/>
        </w:rPr>
        <w:t> </w:t>
      </w:r>
      <w:r>
        <w:rPr>
          <w:sz w:val="24"/>
        </w:rPr>
        <w:t>1/8” diameter</w:t>
      </w:r>
      <w:r>
        <w:rPr>
          <w:spacing w:val="-3"/>
          <w:sz w:val="24"/>
        </w:rPr>
        <w:t> </w:t>
      </w:r>
      <w:r>
        <w:rPr>
          <w:sz w:val="24"/>
        </w:rPr>
        <w:t>1/4”</w:t>
      </w:r>
      <w:r>
        <w:rPr>
          <w:spacing w:val="-1"/>
          <w:sz w:val="24"/>
        </w:rPr>
        <w:t> </w:t>
      </w:r>
      <w:r>
        <w:rPr>
          <w:sz w:val="24"/>
        </w:rPr>
        <w:t>grip range painted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match louver</w:t>
      </w:r>
      <w:r>
        <w:rPr>
          <w:spacing w:val="-1"/>
          <w:sz w:val="24"/>
        </w:rPr>
        <w:t> </w:t>
      </w:r>
      <w:r>
        <w:rPr>
          <w:sz w:val="24"/>
        </w:rPr>
        <w:t>system.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4"/>
          <w:numId w:val="2"/>
        </w:numPr>
        <w:tabs>
          <w:tab w:pos="2375" w:val="left" w:leader="none"/>
        </w:tabs>
        <w:spacing w:line="240" w:lineRule="auto" w:before="0" w:after="0"/>
        <w:ind w:left="2375" w:right="0" w:hanging="440"/>
        <w:jc w:val="left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splice plates</w:t>
      </w:r>
      <w:r>
        <w:rPr>
          <w:spacing w:val="-1"/>
          <w:sz w:val="24"/>
        </w:rPr>
        <w:t> </w:t>
      </w:r>
      <w:r>
        <w:rPr>
          <w:sz w:val="24"/>
        </w:rPr>
        <w:t>are needed,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application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requires</w:t>
      </w:r>
    </w:p>
    <w:p>
      <w:pPr>
        <w:pStyle w:val="BodyText"/>
        <w:spacing w:before="212"/>
        <w:ind w:left="2663" w:right="1060"/>
      </w:pPr>
      <w:r>
        <w:rPr/>
        <w:t>riveting in order to secure the system in place (not required in all applications,) rivets can and should be installed on both sides of the splice plate.</w:t>
      </w:r>
      <w:r>
        <w:rPr>
          <w:spacing w:val="40"/>
        </w:rPr>
        <w:t> </w:t>
      </w:r>
      <w:r>
        <w:rPr/>
        <w:t>Due to installation variations, some applications will restrict access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single</w:t>
      </w:r>
      <w:r>
        <w:rPr>
          <w:spacing w:val="-4"/>
        </w:rPr>
        <w:t> </w:t>
      </w:r>
      <w:r>
        <w:rPr/>
        <w:t>side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louvers/battens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installed directionally. When access is limited to one side, Rivets on a single accessible side are sufficient to secure the splice plate in place.</w:t>
      </w:r>
    </w:p>
    <w:p>
      <w:pPr>
        <w:pStyle w:val="BodyText"/>
      </w:pPr>
    </w:p>
    <w:p>
      <w:pPr>
        <w:pStyle w:val="ListParagraph"/>
        <w:numPr>
          <w:ilvl w:val="4"/>
          <w:numId w:val="2"/>
        </w:numPr>
        <w:tabs>
          <w:tab w:pos="2375" w:val="left" w:leader="none"/>
          <w:tab w:pos="2663" w:val="left" w:leader="none"/>
        </w:tabs>
        <w:spacing w:line="240" w:lineRule="auto" w:before="1" w:after="0"/>
        <w:ind w:left="2663" w:right="1083" w:hanging="728"/>
        <w:jc w:val="left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vertical</w:t>
      </w:r>
      <w:r>
        <w:rPr>
          <w:spacing w:val="-8"/>
          <w:sz w:val="24"/>
        </w:rPr>
        <w:t> </w:t>
      </w:r>
      <w:r>
        <w:rPr>
          <w:sz w:val="24"/>
        </w:rPr>
        <w:t>applications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terminated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ground</w:t>
      </w:r>
      <w:r>
        <w:rPr>
          <w:spacing w:val="-4"/>
          <w:sz w:val="24"/>
        </w:rPr>
        <w:t> </w:t>
      </w:r>
      <w:r>
        <w:rPr>
          <w:sz w:val="24"/>
        </w:rPr>
        <w:t>level,</w:t>
      </w:r>
      <w:r>
        <w:rPr>
          <w:spacing w:val="-4"/>
          <w:sz w:val="24"/>
        </w:rPr>
        <w:t> </w:t>
      </w:r>
      <w:r>
        <w:rPr>
          <w:sz w:val="24"/>
        </w:rPr>
        <w:t>at least one side will need to be riveted to the cleat on the open-install side to secure the cover to the cleat.</w:t>
      </w:r>
    </w:p>
    <w:p>
      <w:pPr>
        <w:pStyle w:val="BodyText"/>
      </w:pPr>
    </w:p>
    <w:p>
      <w:pPr>
        <w:pStyle w:val="ListParagraph"/>
        <w:numPr>
          <w:ilvl w:val="4"/>
          <w:numId w:val="2"/>
        </w:numPr>
        <w:tabs>
          <w:tab w:pos="2375" w:val="left" w:leader="none"/>
          <w:tab w:pos="2663" w:val="left" w:leader="none"/>
        </w:tabs>
        <w:spacing w:line="240" w:lineRule="auto" w:before="0" w:after="0"/>
        <w:ind w:left="2663" w:right="1244" w:hanging="728"/>
        <w:jc w:val="left"/>
        <w:rPr>
          <w:sz w:val="24"/>
        </w:rPr>
      </w:pPr>
      <w:r>
        <w:rPr>
          <w:sz w:val="24"/>
        </w:rPr>
        <w:t>Ceiling</w:t>
      </w:r>
      <w:r>
        <w:rPr>
          <w:spacing w:val="-4"/>
          <w:sz w:val="24"/>
        </w:rPr>
        <w:t> </w:t>
      </w:r>
      <w:r>
        <w:rPr>
          <w:sz w:val="24"/>
        </w:rPr>
        <w:t>applications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require</w:t>
      </w:r>
      <w:r>
        <w:rPr>
          <w:spacing w:val="-4"/>
          <w:sz w:val="24"/>
        </w:rPr>
        <w:t> </w:t>
      </w:r>
      <w:r>
        <w:rPr>
          <w:sz w:val="24"/>
        </w:rPr>
        <w:t>riveting</w:t>
      </w:r>
      <w:r>
        <w:rPr>
          <w:spacing w:val="-6"/>
          <w:sz w:val="24"/>
        </w:rPr>
        <w:t> </w:t>
      </w:r>
      <w:r>
        <w:rPr>
          <w:sz w:val="24"/>
        </w:rPr>
        <w:t>unless</w:t>
      </w:r>
      <w:r>
        <w:rPr>
          <w:spacing w:val="-5"/>
          <w:sz w:val="24"/>
        </w:rPr>
        <w:t> </w:t>
      </w:r>
      <w:r>
        <w:rPr>
          <w:sz w:val="24"/>
        </w:rPr>
        <w:t>splice plates</w:t>
      </w:r>
      <w:r>
        <w:rPr>
          <w:spacing w:val="-3"/>
          <w:sz w:val="24"/>
        </w:rPr>
        <w:t> </w:t>
      </w:r>
      <w:r>
        <w:rPr>
          <w:sz w:val="24"/>
        </w:rPr>
        <w:t>are used.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spring action</w:t>
      </w:r>
      <w:r>
        <w:rPr>
          <w:spacing w:val="-2"/>
          <w:sz w:val="24"/>
        </w:rPr>
        <w:t> </w:t>
      </w:r>
      <w:r>
        <w:rPr>
          <w:sz w:val="24"/>
        </w:rPr>
        <w:t>of the steel</w:t>
      </w:r>
      <w:r>
        <w:rPr>
          <w:spacing w:val="-1"/>
          <w:sz w:val="24"/>
        </w:rPr>
        <w:t> </w:t>
      </w:r>
      <w:r>
        <w:rPr>
          <w:sz w:val="24"/>
        </w:rPr>
        <w:t>cover is sufficient to safely secure the cover in place.</w:t>
      </w:r>
      <w:r>
        <w:rPr>
          <w:spacing w:val="40"/>
          <w:sz w:val="24"/>
        </w:rPr>
        <w:t> </w:t>
      </w:r>
      <w:r>
        <w:rPr>
          <w:sz w:val="24"/>
        </w:rPr>
        <w:t>If installer detects any diminishment in steel cover spring action that locks the louver cover in place, rivets should be used.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header="775" w:footer="791" w:top="1660" w:bottom="280" w:left="1580" w:right="1140"/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Heading1"/>
        <w:spacing w:before="92"/>
        <w:ind w:left="402" w:firstLine="0"/>
      </w:pPr>
      <w:bookmarkStart w:name="PART 3 EXECUTION" w:id="11"/>
      <w:bookmarkEnd w:id="11"/>
      <w:r>
        <w:rPr>
          <w:b w:val="0"/>
        </w:rPr>
      </w:r>
      <w:r>
        <w:rPr>
          <w:spacing w:val="-2"/>
        </w:rPr>
        <w:t>PART</w:t>
      </w:r>
      <w:r>
        <w:rPr>
          <w:spacing w:val="-14"/>
        </w:rPr>
        <w:t> </w:t>
      </w:r>
      <w:r>
        <w:rPr>
          <w:spacing w:val="-2"/>
        </w:rPr>
        <w:t>3</w:t>
      </w:r>
      <w:r>
        <w:rPr>
          <w:spacing w:val="-15"/>
        </w:rPr>
        <w:t> </w:t>
      </w:r>
      <w:r>
        <w:rPr>
          <w:spacing w:val="-2"/>
        </w:rPr>
        <w:t>EXECUTION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1"/>
          <w:numId w:val="3"/>
        </w:numPr>
        <w:tabs>
          <w:tab w:pos="1122" w:val="left" w:leader="none"/>
        </w:tabs>
        <w:spacing w:line="240" w:lineRule="auto" w:before="0" w:after="0"/>
        <w:ind w:left="1122" w:right="0" w:hanging="720"/>
        <w:jc w:val="left"/>
        <w:rPr>
          <w:b/>
          <w:sz w:val="24"/>
        </w:rPr>
      </w:pPr>
      <w:r>
        <w:rPr>
          <w:b/>
          <w:spacing w:val="-2"/>
          <w:sz w:val="24"/>
        </w:rPr>
        <w:t>INSTALLATION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47" w:lineRule="auto" w:before="0" w:after="0"/>
        <w:ind w:left="1660" w:right="1445" w:hanging="730"/>
        <w:jc w:val="left"/>
        <w:rPr>
          <w:sz w:val="24"/>
        </w:rPr>
      </w:pPr>
      <w:r>
        <w:rPr>
          <w:sz w:val="24"/>
        </w:rPr>
        <w:t>Comply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manufacturer’s</w:t>
      </w:r>
      <w:r>
        <w:rPr>
          <w:spacing w:val="-13"/>
          <w:sz w:val="24"/>
        </w:rPr>
        <w:t> </w:t>
      </w:r>
      <w:r>
        <w:rPr>
          <w:sz w:val="24"/>
        </w:rPr>
        <w:t>standard</w:t>
      </w:r>
      <w:r>
        <w:rPr>
          <w:spacing w:val="-13"/>
          <w:sz w:val="24"/>
        </w:rPr>
        <w:t> </w:t>
      </w:r>
      <w:r>
        <w:rPr>
          <w:sz w:val="24"/>
        </w:rPr>
        <w:t>installation</w:t>
      </w:r>
      <w:r>
        <w:rPr>
          <w:spacing w:val="-13"/>
          <w:sz w:val="24"/>
        </w:rPr>
        <w:t> </w:t>
      </w:r>
      <w:r>
        <w:rPr>
          <w:sz w:val="24"/>
        </w:rPr>
        <w:t>instructions and</w:t>
      </w:r>
      <w:r>
        <w:rPr>
          <w:spacing w:val="-2"/>
          <w:sz w:val="24"/>
        </w:rPr>
        <w:t> </w:t>
      </w:r>
      <w:r>
        <w:rPr>
          <w:sz w:val="24"/>
        </w:rPr>
        <w:t>conform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standards</w:t>
      </w:r>
      <w:r>
        <w:rPr>
          <w:spacing w:val="-3"/>
          <w:sz w:val="24"/>
        </w:rPr>
        <w:t> </w:t>
      </w:r>
      <w:r>
        <w:rPr>
          <w:sz w:val="24"/>
        </w:rPr>
        <w:t>set</w:t>
      </w:r>
      <w:r>
        <w:rPr>
          <w:spacing w:val="-2"/>
          <w:sz w:val="24"/>
        </w:rPr>
        <w:t> </w:t>
      </w:r>
      <w:r>
        <w:rPr>
          <w:sz w:val="24"/>
        </w:rPr>
        <w:t>forth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Architectural</w:t>
      </w:r>
      <w:r>
        <w:rPr>
          <w:spacing w:val="-8"/>
          <w:sz w:val="24"/>
        </w:rPr>
        <w:t> </w:t>
      </w:r>
      <w:r>
        <w:rPr>
          <w:sz w:val="24"/>
        </w:rPr>
        <w:t>Sheet Metal Manual published by SMACNA, in order to achieve a watertight installation.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40" w:lineRule="auto" w:before="0" w:after="0"/>
        <w:ind w:left="1660" w:right="1494" w:hanging="730"/>
        <w:jc w:val="left"/>
        <w:rPr>
          <w:sz w:val="24"/>
        </w:rPr>
      </w:pPr>
      <w:r>
        <w:rPr>
          <w:sz w:val="24"/>
        </w:rPr>
        <w:t>Install</w:t>
      </w:r>
      <w:r>
        <w:rPr>
          <w:spacing w:val="-6"/>
          <w:sz w:val="24"/>
        </w:rPr>
        <w:t> </w:t>
      </w:r>
      <w:r>
        <w:rPr>
          <w:sz w:val="24"/>
        </w:rPr>
        <w:t>louvers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such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manner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horizontal</w:t>
      </w:r>
      <w:r>
        <w:rPr>
          <w:spacing w:val="-6"/>
          <w:sz w:val="24"/>
        </w:rPr>
        <w:t> </w:t>
      </w:r>
      <w:r>
        <w:rPr>
          <w:sz w:val="24"/>
        </w:rPr>
        <w:t>lines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-7"/>
          <w:sz w:val="24"/>
        </w:rPr>
        <w:t> </w:t>
      </w:r>
      <w:r>
        <w:rPr>
          <w:sz w:val="24"/>
        </w:rPr>
        <w:t>true and level and vertical lines are plumb.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55" w:val="left" w:leader="none"/>
        </w:tabs>
        <w:spacing w:line="240" w:lineRule="auto" w:before="1" w:after="0"/>
        <w:ind w:left="1655" w:right="0" w:hanging="737"/>
        <w:jc w:val="left"/>
        <w:rPr>
          <w:sz w:val="24"/>
        </w:rPr>
      </w:pPr>
      <w:r>
        <w:rPr>
          <w:sz w:val="24"/>
        </w:rPr>
        <w:t>Install</w:t>
      </w:r>
      <w:r>
        <w:rPr>
          <w:spacing w:val="-13"/>
          <w:sz w:val="24"/>
        </w:rPr>
        <w:t> </w:t>
      </w:r>
      <w:r>
        <w:rPr>
          <w:sz w:val="24"/>
        </w:rPr>
        <w:t>perimeter</w:t>
      </w:r>
      <w:r>
        <w:rPr>
          <w:spacing w:val="-10"/>
          <w:sz w:val="24"/>
        </w:rPr>
        <w:t> </w:t>
      </w:r>
      <w:r>
        <w:rPr>
          <w:sz w:val="24"/>
        </w:rPr>
        <w:t>trim</w:t>
      </w:r>
      <w:r>
        <w:rPr>
          <w:spacing w:val="-6"/>
          <w:sz w:val="24"/>
        </w:rPr>
        <w:t> </w:t>
      </w:r>
      <w:r>
        <w:rPr>
          <w:sz w:val="24"/>
        </w:rPr>
        <w:t>before</w:t>
      </w:r>
      <w:r>
        <w:rPr>
          <w:spacing w:val="-7"/>
          <w:sz w:val="24"/>
        </w:rPr>
        <w:t> </w:t>
      </w:r>
      <w:r>
        <w:rPr>
          <w:sz w:val="24"/>
        </w:rPr>
        <w:t>installing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louvers.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55" w:val="left" w:leader="none"/>
        </w:tabs>
        <w:spacing w:line="240" w:lineRule="auto" w:before="0" w:after="0"/>
        <w:ind w:left="1655" w:right="0" w:hanging="737"/>
        <w:jc w:val="left"/>
        <w:rPr>
          <w:sz w:val="24"/>
        </w:rPr>
      </w:pPr>
      <w:r>
        <w:rPr>
          <w:sz w:val="24"/>
        </w:rPr>
        <w:t>Remove</w:t>
      </w:r>
      <w:r>
        <w:rPr>
          <w:spacing w:val="-14"/>
          <w:sz w:val="24"/>
        </w:rPr>
        <w:t> </w:t>
      </w:r>
      <w:r>
        <w:rPr>
          <w:sz w:val="24"/>
        </w:rPr>
        <w:t>protective</w:t>
      </w:r>
      <w:r>
        <w:rPr>
          <w:spacing w:val="-9"/>
          <w:sz w:val="24"/>
        </w:rPr>
        <w:t> </w:t>
      </w:r>
      <w:r>
        <w:rPr>
          <w:sz w:val="24"/>
        </w:rPr>
        <w:t>strippable</w:t>
      </w:r>
      <w:r>
        <w:rPr>
          <w:spacing w:val="-10"/>
          <w:sz w:val="24"/>
        </w:rPr>
        <w:t> </w:t>
      </w:r>
      <w:r>
        <w:rPr>
          <w:sz w:val="24"/>
        </w:rPr>
        <w:t>film</w:t>
      </w:r>
      <w:r>
        <w:rPr>
          <w:spacing w:val="-12"/>
          <w:sz w:val="24"/>
        </w:rPr>
        <w:t> </w:t>
      </w:r>
      <w:r>
        <w:rPr>
          <w:sz w:val="24"/>
        </w:rPr>
        <w:t>prior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installation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louvers.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55" w:val="left" w:leader="none"/>
        </w:tabs>
        <w:spacing w:line="242" w:lineRule="auto" w:before="0" w:after="0"/>
        <w:ind w:left="1655" w:right="1177" w:hanging="728"/>
        <w:jc w:val="left"/>
        <w:rPr>
          <w:sz w:val="24"/>
        </w:rPr>
      </w:pPr>
      <w:r>
        <w:rPr>
          <w:sz w:val="24"/>
        </w:rPr>
        <w:t>Attach</w:t>
      </w:r>
      <w:r>
        <w:rPr>
          <w:spacing w:val="-12"/>
          <w:sz w:val="24"/>
        </w:rPr>
        <w:t> </w:t>
      </w:r>
      <w:r>
        <w:rPr>
          <w:sz w:val="24"/>
        </w:rPr>
        <w:t>louvers</w:t>
      </w:r>
      <w:r>
        <w:rPr>
          <w:spacing w:val="-12"/>
          <w:sz w:val="24"/>
        </w:rPr>
        <w:t> </w:t>
      </w:r>
      <w:r>
        <w:rPr>
          <w:sz w:val="24"/>
        </w:rPr>
        <w:t>using</w:t>
      </w:r>
      <w:r>
        <w:rPr>
          <w:spacing w:val="-14"/>
          <w:sz w:val="24"/>
        </w:rPr>
        <w:t> </w:t>
      </w:r>
      <w:r>
        <w:rPr>
          <w:sz w:val="24"/>
        </w:rPr>
        <w:t>manufacturer’s</w:t>
      </w:r>
      <w:r>
        <w:rPr>
          <w:spacing w:val="-13"/>
          <w:sz w:val="24"/>
        </w:rPr>
        <w:t> </w:t>
      </w:r>
      <w:r>
        <w:rPr>
          <w:sz w:val="24"/>
        </w:rPr>
        <w:t>required</w:t>
      </w:r>
      <w:r>
        <w:rPr>
          <w:spacing w:val="-14"/>
          <w:sz w:val="24"/>
        </w:rPr>
        <w:t> </w:t>
      </w:r>
      <w:r>
        <w:rPr>
          <w:sz w:val="24"/>
        </w:rPr>
        <w:t>fasteners,</w:t>
      </w:r>
      <w:r>
        <w:rPr>
          <w:spacing w:val="-12"/>
          <w:sz w:val="24"/>
        </w:rPr>
        <w:t> </w:t>
      </w:r>
      <w:r>
        <w:rPr>
          <w:sz w:val="24"/>
        </w:rPr>
        <w:t>spaced in accordance with approved installation details.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40" w:lineRule="auto" w:before="0" w:after="0"/>
        <w:ind w:left="1660" w:right="2302" w:hanging="718"/>
        <w:jc w:val="left"/>
        <w:rPr>
          <w:sz w:val="24"/>
        </w:rPr>
      </w:pP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allow</w:t>
      </w:r>
      <w:r>
        <w:rPr>
          <w:spacing w:val="-11"/>
          <w:sz w:val="24"/>
        </w:rPr>
        <w:t> </w:t>
      </w:r>
      <w:r>
        <w:rPr>
          <w:sz w:val="24"/>
        </w:rPr>
        <w:t>louvers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trim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come</w:t>
      </w:r>
      <w:r>
        <w:rPr>
          <w:spacing w:val="-9"/>
          <w:sz w:val="24"/>
        </w:rPr>
        <w:t> </w:t>
      </w:r>
      <w:r>
        <w:rPr>
          <w:sz w:val="24"/>
        </w:rPr>
        <w:t>into</w:t>
      </w:r>
      <w:r>
        <w:rPr>
          <w:spacing w:val="-12"/>
          <w:sz w:val="24"/>
        </w:rPr>
        <w:t> </w:t>
      </w:r>
      <w:r>
        <w:rPr>
          <w:sz w:val="24"/>
        </w:rPr>
        <w:t>contact</w:t>
      </w:r>
      <w:r>
        <w:rPr>
          <w:spacing w:val="-7"/>
          <w:sz w:val="24"/>
        </w:rPr>
        <w:t> </w:t>
      </w:r>
      <w:r>
        <w:rPr>
          <w:sz w:val="24"/>
        </w:rPr>
        <w:t>with dissimilar materials.</w:t>
      </w:r>
    </w:p>
    <w:p>
      <w:pPr>
        <w:pStyle w:val="BodyText"/>
        <w:spacing w:before="6"/>
        <w:rPr>
          <w:sz w:val="31"/>
        </w:rPr>
      </w:pPr>
    </w:p>
    <w:p>
      <w:pPr>
        <w:pStyle w:val="Heading1"/>
        <w:numPr>
          <w:ilvl w:val="1"/>
          <w:numId w:val="3"/>
        </w:numPr>
        <w:tabs>
          <w:tab w:pos="937" w:val="left" w:leader="none"/>
        </w:tabs>
        <w:spacing w:line="240" w:lineRule="auto" w:before="0" w:after="0"/>
        <w:ind w:left="937" w:right="0" w:hanging="717"/>
        <w:jc w:val="left"/>
      </w:pPr>
      <w:bookmarkStart w:name="3.2 CLEANING" w:id="12"/>
      <w:bookmarkEnd w:id="12"/>
      <w:r>
        <w:rPr>
          <w:b w:val="0"/>
        </w:rPr>
      </w:r>
      <w:r>
        <w:rPr>
          <w:spacing w:val="-2"/>
        </w:rPr>
        <w:t>CLEANING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40" w:lineRule="auto" w:before="0" w:after="0"/>
        <w:ind w:left="1660" w:right="1809" w:hanging="730"/>
        <w:jc w:val="left"/>
        <w:rPr>
          <w:sz w:val="24"/>
        </w:rPr>
      </w:pPr>
      <w:r>
        <w:rPr>
          <w:sz w:val="24"/>
        </w:rPr>
        <w:t>Clean</w:t>
      </w:r>
      <w:r>
        <w:rPr>
          <w:spacing w:val="-7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grease,</w:t>
      </w:r>
      <w:r>
        <w:rPr>
          <w:spacing w:val="-10"/>
          <w:sz w:val="24"/>
        </w:rPr>
        <w:t> </w:t>
      </w:r>
      <w:r>
        <w:rPr>
          <w:sz w:val="24"/>
        </w:rPr>
        <w:t>finger</w:t>
      </w:r>
      <w:r>
        <w:rPr>
          <w:spacing w:val="-11"/>
          <w:sz w:val="24"/>
        </w:rPr>
        <w:t> </w:t>
      </w:r>
      <w:r>
        <w:rPr>
          <w:sz w:val="24"/>
        </w:rPr>
        <w:t>marks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stains</w:t>
      </w:r>
      <w:r>
        <w:rPr>
          <w:spacing w:val="-10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louvers per manufacturer’s recommendations.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55" w:val="left" w:leader="none"/>
        </w:tabs>
        <w:spacing w:line="240" w:lineRule="auto" w:before="0" w:after="0"/>
        <w:ind w:left="1655" w:right="872" w:hanging="728"/>
        <w:jc w:val="left"/>
        <w:rPr>
          <w:sz w:val="24"/>
        </w:rPr>
      </w:pPr>
      <w:r>
        <w:rPr>
          <w:sz w:val="24"/>
        </w:rPr>
        <w:t>Immediately</w:t>
      </w:r>
      <w:r>
        <w:rPr>
          <w:spacing w:val="-17"/>
          <w:sz w:val="24"/>
        </w:rPr>
        <w:t> </w:t>
      </w:r>
      <w:r>
        <w:rPr>
          <w:sz w:val="24"/>
        </w:rPr>
        <w:t>remove</w:t>
      </w:r>
      <w:r>
        <w:rPr>
          <w:spacing w:val="-17"/>
          <w:sz w:val="24"/>
        </w:rPr>
        <w:t> </w:t>
      </w:r>
      <w:r>
        <w:rPr>
          <w:sz w:val="24"/>
        </w:rPr>
        <w:t>metal</w:t>
      </w:r>
      <w:r>
        <w:rPr>
          <w:spacing w:val="-17"/>
          <w:sz w:val="24"/>
        </w:rPr>
        <w:t> </w:t>
      </w:r>
      <w:r>
        <w:rPr>
          <w:sz w:val="24"/>
        </w:rPr>
        <w:t>filings</w:t>
      </w:r>
      <w:r>
        <w:rPr>
          <w:spacing w:val="-17"/>
          <w:sz w:val="24"/>
        </w:rPr>
        <w:t> </w:t>
      </w:r>
      <w:r>
        <w:rPr>
          <w:sz w:val="24"/>
        </w:rPr>
        <w:t>produced</w:t>
      </w:r>
      <w:r>
        <w:rPr>
          <w:spacing w:val="-16"/>
          <w:sz w:val="24"/>
        </w:rPr>
        <w:t> </w:t>
      </w:r>
      <w:r>
        <w:rPr>
          <w:sz w:val="24"/>
        </w:rPr>
        <w:t>from</w:t>
      </w:r>
      <w:r>
        <w:rPr>
          <w:spacing w:val="-17"/>
          <w:sz w:val="24"/>
        </w:rPr>
        <w:t> </w:t>
      </w:r>
      <w:r>
        <w:rPr>
          <w:sz w:val="24"/>
        </w:rPr>
        <w:t>drilling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cutting to prevent rust from staining paint finish.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55" w:val="left" w:leader="none"/>
        </w:tabs>
        <w:spacing w:line="240" w:lineRule="auto" w:before="1" w:after="0"/>
        <w:ind w:left="1655" w:right="0" w:hanging="737"/>
        <w:jc w:val="left"/>
        <w:rPr>
          <w:sz w:val="24"/>
        </w:rPr>
      </w:pPr>
      <w:r>
        <w:rPr>
          <w:sz w:val="24"/>
        </w:rPr>
        <w:t>Remove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scrap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construction</w:t>
      </w:r>
      <w:r>
        <w:rPr>
          <w:spacing w:val="-3"/>
          <w:sz w:val="24"/>
        </w:rPr>
        <w:t> </w:t>
      </w:r>
      <w:r>
        <w:rPr>
          <w:sz w:val="24"/>
        </w:rPr>
        <w:t>debris</w:t>
      </w:r>
      <w:r>
        <w:rPr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site.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40" w:lineRule="auto" w:before="0" w:after="0"/>
        <w:ind w:left="1660" w:right="1580" w:hanging="744"/>
        <w:jc w:val="left"/>
        <w:rPr>
          <w:sz w:val="24"/>
        </w:rPr>
      </w:pPr>
      <w:r>
        <w:rPr>
          <w:sz w:val="24"/>
        </w:rPr>
        <w:t>Touch</w:t>
      </w:r>
      <w:r>
        <w:rPr>
          <w:spacing w:val="-11"/>
          <w:sz w:val="24"/>
        </w:rPr>
        <w:t> </w:t>
      </w:r>
      <w:r>
        <w:rPr>
          <w:sz w:val="24"/>
        </w:rPr>
        <w:t>up</w:t>
      </w:r>
      <w:r>
        <w:rPr>
          <w:spacing w:val="-11"/>
          <w:sz w:val="24"/>
        </w:rPr>
        <w:t> </w:t>
      </w:r>
      <w:r>
        <w:rPr>
          <w:sz w:val="24"/>
        </w:rPr>
        <w:t>minor</w:t>
      </w:r>
      <w:r>
        <w:rPr>
          <w:spacing w:val="-14"/>
          <w:sz w:val="24"/>
        </w:rPr>
        <w:t> </w:t>
      </w:r>
      <w:r>
        <w:rPr>
          <w:sz w:val="24"/>
        </w:rPr>
        <w:t>abrasions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scratches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manufacturer approved touchup paint.</w:t>
      </w:r>
    </w:p>
    <w:p>
      <w:pPr>
        <w:pStyle w:val="BodyText"/>
        <w:spacing w:before="2"/>
        <w:rPr>
          <w:sz w:val="34"/>
        </w:rPr>
      </w:pPr>
    </w:p>
    <w:p>
      <w:pPr>
        <w:spacing w:before="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SECTION</w:t>
      </w:r>
    </w:p>
    <w:sectPr>
      <w:pgSz w:w="12240" w:h="15840"/>
      <w:pgMar w:header="775" w:footer="791" w:top="1960" w:bottom="980" w:left="15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1878939</wp:posOffset>
              </wp:positionH>
              <wp:positionV relativeFrom="page">
                <wp:posOffset>9416219</wp:posOffset>
              </wp:positionV>
              <wp:extent cx="4396740" cy="2635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39674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5"/>
                            <w:ind w:left="1569" w:right="0" w:hanging="155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TITANTEK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ARCHITECTURAL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METAL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PANELS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11401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ROCKFIELD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COURT,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CINCINNATI,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OH 45241 | 513-554-6120 |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INFO@TITANTEKAMP.COM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947998pt;margin-top:741.434631pt;width:346.2pt;height:20.75pt;mso-position-horizontal-relative:page;mso-position-vertical-relative:page;z-index:-15856640" type="#_x0000_t202" id="docshape1" filled="false" stroked="false">
              <v:textbox inset="0,0,0,0">
                <w:txbxContent>
                  <w:p>
                    <w:pPr>
                      <w:spacing w:line="254" w:lineRule="auto" w:before="15"/>
                      <w:ind w:left="1569" w:right="0" w:hanging="155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TITANTEK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ARCHITECTURAL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METAL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11401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ROCKFIELD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COURT,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CINCINNATI,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OH 45241 | 513-554-6120 | </w:t>
                    </w:r>
                    <w:hyperlink r:id="rId1">
                      <w:r>
                        <w:rPr>
                          <w:sz w:val="16"/>
                        </w:rPr>
                        <w:t>INFO@TITANTEKAMP.COM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9328">
          <wp:simplePos x="0" y="0"/>
          <wp:positionH relativeFrom="page">
            <wp:posOffset>3223895</wp:posOffset>
          </wp:positionH>
          <wp:positionV relativeFrom="page">
            <wp:posOffset>492125</wp:posOffset>
          </wp:positionV>
          <wp:extent cx="1437664" cy="75754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7664" cy="757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1122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2" w:hanging="720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660" w:hanging="73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7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7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3" w:hanging="7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6" w:hanging="7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7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3" w:hanging="73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942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2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631" w:hanging="7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375" w:hanging="72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3" w:hanging="4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8" w:hanging="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6" w:hanging="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5" w:hanging="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3" w:hanging="4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13" w:hanging="40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3" w:hanging="40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650" w:hanging="7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370" w:hanging="73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0" w:hanging="7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0" w:hanging="7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7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0" w:hanging="7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0" w:hanging="73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37" w:hanging="71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07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55" w:hanging="72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@TitanTekAMP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TITANTEKAMP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MPSI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MPSI</dc:creator>
  <dc:description/>
  <dc:title>TitanTek Wood Louver System Specifications</dc:title>
  <dcterms:created xsi:type="dcterms:W3CDTF">2023-12-20T19:05:13Z</dcterms:created>
  <dcterms:modified xsi:type="dcterms:W3CDTF">2023-12-20T19:05:13Z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2023-12-20T00:00:00Z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D:20200207125235</vt:lpwstr>
  </property>
</Properties>
</file>